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33"/>
        <w:gridCol w:w="7517"/>
      </w:tblGrid>
      <w:tr w:rsidR="009953A6" w:rsidRPr="009953A6" w14:paraId="098EA0A0" w14:textId="77777777" w:rsidTr="00995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9A78DD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Title</w:t>
            </w:r>
          </w:p>
        </w:tc>
        <w:tc>
          <w:tcPr>
            <w:tcW w:w="0" w:type="auto"/>
            <w:hideMark/>
          </w:tcPr>
          <w:p w14:paraId="3C1B9778" w14:textId="45D13F56" w:rsidR="009953A6" w:rsidRPr="009953A6" w:rsidRDefault="00720DF5" w:rsidP="009953A6">
            <w:pPr>
              <w:spacing w:before="150" w:line="363" w:lineRule="atLeast"/>
              <w:ind w:left="75" w:right="75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  <w14:ligatures w14:val="none"/>
              </w:rPr>
              <w:t>Adult</w:t>
            </w:r>
            <w:r w:rsidR="009953A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  <w14:ligatures w14:val="none"/>
              </w:rPr>
              <w:t xml:space="preserve"> Probation Officer</w:t>
            </w:r>
          </w:p>
        </w:tc>
      </w:tr>
      <w:tr w:rsidR="009953A6" w:rsidRPr="009953A6" w14:paraId="67644AFB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B4DF49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County</w:t>
            </w:r>
          </w:p>
        </w:tc>
        <w:tc>
          <w:tcPr>
            <w:tcW w:w="0" w:type="auto"/>
            <w:hideMark/>
          </w:tcPr>
          <w:p w14:paraId="18E6C019" w14:textId="2A25A8F9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Noble</w:t>
            </w:r>
          </w:p>
        </w:tc>
      </w:tr>
      <w:tr w:rsidR="009953A6" w:rsidRPr="009953A6" w14:paraId="35AD127F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9D7F77" w14:textId="10541019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Responsibilities</w:t>
            </w:r>
          </w:p>
        </w:tc>
        <w:tc>
          <w:tcPr>
            <w:tcW w:w="0" w:type="auto"/>
            <w:hideMark/>
          </w:tcPr>
          <w:p w14:paraId="6E2FAA81" w14:textId="6963583D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This position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is responsible for </w:t>
            </w:r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supervising </w:t>
            </w:r>
            <w:r w:rsidR="00226A6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offenders</w:t>
            </w:r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who </w:t>
            </w:r>
            <w:r w:rsidR="00226A6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have been ordered to probation supervision.</w:t>
            </w:r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This may include monitoring treatment compliance, conducting clinical screenings, providing oral and written reports to the </w:t>
            </w:r>
            <w:r w:rsidR="00226A6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ourt</w:t>
            </w:r>
            <w:r w:rsidR="00226A6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performing drug testing, </w:t>
            </w:r>
            <w:proofErr w:type="gramStart"/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testify</w:t>
            </w:r>
            <w:proofErr w:type="gramEnd"/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in court hearings, an</w:t>
            </w:r>
            <w:r w:rsidR="005850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working closely with community partners.</w:t>
            </w:r>
          </w:p>
        </w:tc>
      </w:tr>
      <w:tr w:rsidR="009953A6" w:rsidRPr="009953A6" w14:paraId="7EF4AE57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AB60E3" w14:textId="77777777" w:rsidR="009953A6" w:rsidRPr="009953A6" w:rsidRDefault="009953A6" w:rsidP="009953A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B0BAA3" w14:textId="77777777" w:rsidR="009953A6" w:rsidRPr="009953A6" w:rsidRDefault="009953A6" w:rsidP="00995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53A6" w:rsidRPr="009953A6" w14:paraId="5127D54C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D1497A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Qualifications</w:t>
            </w:r>
          </w:p>
        </w:tc>
        <w:tc>
          <w:tcPr>
            <w:tcW w:w="0" w:type="auto"/>
            <w:hideMark/>
          </w:tcPr>
          <w:p w14:paraId="76FC892F" w14:textId="72ADE065" w:rsidR="009953A6" w:rsidRPr="009953A6" w:rsidRDefault="009953A6" w:rsidP="009953A6">
            <w:pPr>
              <w:spacing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Must be an effective and efficient communicator with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co-workers, 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treatment providers, clients,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ourt staff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and other stakeholders. </w:t>
            </w:r>
            <w:r w:rsidR="003510A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Must be a certified Indiana probation officer </w:t>
            </w:r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or </w:t>
            </w:r>
            <w:proofErr w:type="gramStart"/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have the ability to</w:t>
            </w:r>
            <w:proofErr w:type="gramEnd"/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obtain certification.  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Will adhere to all Policies and Procedures of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the Noble 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County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Judiciary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and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Noble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County Probation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/Community Corrections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Will s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erve in other duties and assignments as requested/required.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More Details including essential duties, responsibilities, and qualifications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can be found in the attached job description.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9953A6" w:rsidRPr="009953A6" w14:paraId="3EB6965B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E9CF4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Education</w:t>
            </w:r>
          </w:p>
        </w:tc>
        <w:tc>
          <w:tcPr>
            <w:tcW w:w="0" w:type="auto"/>
            <w:hideMark/>
          </w:tcPr>
          <w:p w14:paraId="1747F60A" w14:textId="3A41637E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bookmarkStart w:id="0" w:name="_Hlk160711061"/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Bachelor</w:t>
            </w:r>
            <w:r w:rsidR="00720D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’s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Degree</w:t>
            </w:r>
            <w:bookmarkEnd w:id="0"/>
          </w:p>
        </w:tc>
      </w:tr>
      <w:tr w:rsidR="009953A6" w:rsidRPr="009953A6" w14:paraId="1B4C67D8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B2F628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Salary</w:t>
            </w:r>
          </w:p>
        </w:tc>
        <w:tc>
          <w:tcPr>
            <w:tcW w:w="0" w:type="auto"/>
            <w:hideMark/>
          </w:tcPr>
          <w:p w14:paraId="559A4B6D" w14:textId="567D53CA" w:rsidR="009953A6" w:rsidRPr="009953A6" w:rsidRDefault="009953A6" w:rsidP="009953A6">
            <w:pPr>
              <w:spacing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Salary is based upon years of experience</w:t>
            </w:r>
            <w:r w:rsidR="007860D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minimum salary standards adopted by the Judicial Conference of Indiana</w:t>
            </w:r>
            <w:r w:rsidR="007860D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and at the discretion of Noble County Judges</w:t>
            </w:r>
            <w:r w:rsidR="00DB26F0"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What can you expect when you work for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Noble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County Government?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• Competitive pay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• Benefit package – medical, dental, vision,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prescription, LTD/STD packages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• Retirement Plan, PERF eligible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• 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Vacation, Personal, and Sick Time</w:t>
            </w:r>
          </w:p>
        </w:tc>
      </w:tr>
      <w:tr w:rsidR="009953A6" w:rsidRPr="009953A6" w14:paraId="390751F2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389BBD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Apply Before</w:t>
            </w:r>
          </w:p>
        </w:tc>
        <w:tc>
          <w:tcPr>
            <w:tcW w:w="0" w:type="auto"/>
            <w:hideMark/>
          </w:tcPr>
          <w:p w14:paraId="5FBB8C6E" w14:textId="5C9814EC" w:rsidR="009953A6" w:rsidRPr="009953A6" w:rsidRDefault="00720DF5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226A6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r w:rsidR="005A5A5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  <w:r w:rsidR="00226A6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-202</w:t>
            </w:r>
            <w:r w:rsidR="005A5A5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</w:tr>
      <w:tr w:rsidR="009953A6" w:rsidRPr="009953A6" w14:paraId="4112C397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DF7FA9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0" w:type="auto"/>
            <w:hideMark/>
          </w:tcPr>
          <w:p w14:paraId="613172EC" w14:textId="6AC0E670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Interested applicants should apply by e-mailing your cover letter and resume to</w:t>
            </w: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Noble </w:t>
            </w:r>
            <w:r w:rsidR="00AF3D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County Chief Probation Officer Jared Owen</w:t>
            </w:r>
          </w:p>
        </w:tc>
      </w:tr>
      <w:tr w:rsidR="009953A6" w:rsidRPr="009953A6" w14:paraId="13447788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E65B5D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Email</w:t>
            </w:r>
          </w:p>
        </w:tc>
        <w:tc>
          <w:tcPr>
            <w:tcW w:w="0" w:type="auto"/>
            <w:hideMark/>
          </w:tcPr>
          <w:p w14:paraId="2B4BBAA8" w14:textId="6E039C49" w:rsidR="009953A6" w:rsidRPr="009953A6" w:rsidRDefault="00AF3DFF" w:rsidP="009953A6">
            <w:pPr>
              <w:spacing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Jared.Owen@nobleco.gov</w:t>
            </w:r>
          </w:p>
        </w:tc>
      </w:tr>
      <w:tr w:rsidR="009953A6" w:rsidRPr="009953A6" w14:paraId="061805BA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AA4E3C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Street</w:t>
            </w:r>
          </w:p>
        </w:tc>
        <w:tc>
          <w:tcPr>
            <w:tcW w:w="0" w:type="auto"/>
            <w:hideMark/>
          </w:tcPr>
          <w:p w14:paraId="5488259E" w14:textId="4646FA21" w:rsidR="009953A6" w:rsidRPr="009953A6" w:rsidRDefault="00DB26F0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  <w:r w:rsidR="00226A6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226A6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North Orange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Street</w:t>
            </w:r>
            <w:r w:rsidR="00226A6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2</w:t>
            </w:r>
            <w:r w:rsidR="00226A63" w:rsidRPr="00226A63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nd</w:t>
            </w:r>
            <w:r w:rsidR="00226A6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Floor</w:t>
            </w:r>
          </w:p>
        </w:tc>
      </w:tr>
      <w:tr w:rsidR="009953A6" w:rsidRPr="009953A6" w14:paraId="76842149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A0768D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City</w:t>
            </w:r>
          </w:p>
        </w:tc>
        <w:tc>
          <w:tcPr>
            <w:tcW w:w="0" w:type="auto"/>
            <w:hideMark/>
          </w:tcPr>
          <w:p w14:paraId="40F0F217" w14:textId="027CD73F" w:rsidR="009953A6" w:rsidRPr="009953A6" w:rsidRDefault="00DB26F0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Albion</w:t>
            </w:r>
          </w:p>
        </w:tc>
      </w:tr>
      <w:tr w:rsidR="009953A6" w:rsidRPr="009953A6" w14:paraId="5C26D1E0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FDF1EB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State</w:t>
            </w:r>
          </w:p>
        </w:tc>
        <w:tc>
          <w:tcPr>
            <w:tcW w:w="0" w:type="auto"/>
            <w:hideMark/>
          </w:tcPr>
          <w:p w14:paraId="3A369CB6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</w:t>
            </w:r>
          </w:p>
        </w:tc>
      </w:tr>
      <w:tr w:rsidR="009953A6" w:rsidRPr="009953A6" w14:paraId="0DC25F68" w14:textId="77777777" w:rsidTr="00995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4E5D75" w14:textId="77777777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Zip</w:t>
            </w:r>
          </w:p>
        </w:tc>
        <w:tc>
          <w:tcPr>
            <w:tcW w:w="0" w:type="auto"/>
            <w:hideMark/>
          </w:tcPr>
          <w:p w14:paraId="51643E99" w14:textId="409D02B9" w:rsidR="009953A6" w:rsidRPr="009953A6" w:rsidRDefault="009953A6" w:rsidP="009953A6">
            <w:pPr>
              <w:spacing w:before="150" w:line="302" w:lineRule="atLeast"/>
              <w:ind w:left="75" w:righ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53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4670</w:t>
            </w:r>
            <w:r w:rsidR="00DB2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</w:tr>
    </w:tbl>
    <w:p w14:paraId="294EB123" w14:textId="77777777" w:rsidR="009953A6" w:rsidRDefault="009953A6"/>
    <w:sectPr w:rsidR="009953A6" w:rsidSect="00DB26F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A6"/>
    <w:rsid w:val="00210C0E"/>
    <w:rsid w:val="00226A63"/>
    <w:rsid w:val="003510A4"/>
    <w:rsid w:val="00397041"/>
    <w:rsid w:val="00481D05"/>
    <w:rsid w:val="004C60E2"/>
    <w:rsid w:val="00533D49"/>
    <w:rsid w:val="005850FF"/>
    <w:rsid w:val="005A5A53"/>
    <w:rsid w:val="00720DF5"/>
    <w:rsid w:val="007860DE"/>
    <w:rsid w:val="00795D25"/>
    <w:rsid w:val="00881106"/>
    <w:rsid w:val="00925D27"/>
    <w:rsid w:val="009953A6"/>
    <w:rsid w:val="00A94520"/>
    <w:rsid w:val="00AE5AEF"/>
    <w:rsid w:val="00AF3DFF"/>
    <w:rsid w:val="00B56AE3"/>
    <w:rsid w:val="00C63081"/>
    <w:rsid w:val="00DB26F0"/>
    <w:rsid w:val="00E5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EE94"/>
  <w15:chartTrackingRefBased/>
  <w15:docId w15:val="{93CB8A43-BDA3-4140-9C65-FA2C1455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9953A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1416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 County</dc:creator>
  <cp:keywords/>
  <dc:description/>
  <cp:lastModifiedBy>Anthony Williams</cp:lastModifiedBy>
  <cp:revision>2</cp:revision>
  <dcterms:created xsi:type="dcterms:W3CDTF">2026-01-09T16:08:00Z</dcterms:created>
  <dcterms:modified xsi:type="dcterms:W3CDTF">2026-01-09T16:08:00Z</dcterms:modified>
</cp:coreProperties>
</file>