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D88B" w14:textId="435CE82A" w:rsidR="00D44C47" w:rsidRDefault="00E410C4" w:rsidP="00E410C4">
      <w:pPr>
        <w:rPr>
          <w:sz w:val="24"/>
          <w:szCs w:val="24"/>
        </w:rPr>
      </w:pPr>
      <w:r w:rsidRPr="00765AD7">
        <w:rPr>
          <w:sz w:val="24"/>
          <w:szCs w:val="24"/>
        </w:rPr>
        <w:t>Febru</w:t>
      </w:r>
      <w:r w:rsidR="00765AD7" w:rsidRPr="00765AD7">
        <w:rPr>
          <w:sz w:val="24"/>
          <w:szCs w:val="24"/>
        </w:rPr>
        <w:t xml:space="preserve">ary </w:t>
      </w:r>
      <w:r w:rsidR="004173A0">
        <w:rPr>
          <w:sz w:val="24"/>
          <w:szCs w:val="24"/>
        </w:rPr>
        <w:t>14</w:t>
      </w:r>
      <w:r w:rsidR="00765AD7" w:rsidRPr="00765AD7">
        <w:rPr>
          <w:sz w:val="24"/>
          <w:szCs w:val="24"/>
        </w:rPr>
        <w:t>, 2020</w:t>
      </w:r>
    </w:p>
    <w:p w14:paraId="06D9FDA5" w14:textId="77777777" w:rsidR="00EB2402" w:rsidRPr="00765AD7" w:rsidRDefault="00EB2402" w:rsidP="00E410C4">
      <w:pPr>
        <w:rPr>
          <w:sz w:val="24"/>
          <w:szCs w:val="24"/>
        </w:rPr>
      </w:pPr>
    </w:p>
    <w:p w14:paraId="538D0E7A" w14:textId="2F5CBA0E" w:rsidR="00C734BD" w:rsidRDefault="00765AD7" w:rsidP="001D3595">
      <w:pPr>
        <w:spacing w:after="0"/>
        <w:jc w:val="center"/>
        <w:rPr>
          <w:b/>
          <w:bCs/>
          <w:sz w:val="24"/>
          <w:szCs w:val="24"/>
        </w:rPr>
      </w:pPr>
      <w:r>
        <w:rPr>
          <w:b/>
          <w:bCs/>
          <w:sz w:val="24"/>
          <w:szCs w:val="24"/>
        </w:rPr>
        <w:t>FU</w:t>
      </w:r>
      <w:r w:rsidR="004128E4">
        <w:rPr>
          <w:b/>
          <w:bCs/>
          <w:sz w:val="24"/>
          <w:szCs w:val="24"/>
        </w:rPr>
        <w:t>LL- TIME STAFF POSITION ANNOUNCEMENT</w:t>
      </w:r>
    </w:p>
    <w:p w14:paraId="135A6D8D" w14:textId="025F50B0" w:rsidR="001D3595" w:rsidRDefault="002010CF" w:rsidP="001D3595">
      <w:pPr>
        <w:spacing w:after="0"/>
        <w:jc w:val="center"/>
        <w:rPr>
          <w:b/>
          <w:bCs/>
          <w:sz w:val="24"/>
          <w:szCs w:val="24"/>
        </w:rPr>
      </w:pPr>
      <w:r>
        <w:rPr>
          <w:b/>
          <w:bCs/>
          <w:sz w:val="24"/>
          <w:szCs w:val="24"/>
        </w:rPr>
        <w:t>Problem Solving Court Coordinator</w:t>
      </w:r>
    </w:p>
    <w:p w14:paraId="519FD309" w14:textId="1DA732C7" w:rsidR="00EB2402" w:rsidRDefault="00EB2402" w:rsidP="001D3595">
      <w:pPr>
        <w:spacing w:after="0"/>
        <w:jc w:val="center"/>
        <w:rPr>
          <w:b/>
          <w:bCs/>
          <w:sz w:val="24"/>
          <w:szCs w:val="24"/>
        </w:rPr>
      </w:pPr>
    </w:p>
    <w:p w14:paraId="3253B0AC" w14:textId="77777777" w:rsidR="002010CF" w:rsidRPr="00765AD7" w:rsidRDefault="002010CF" w:rsidP="001D3595">
      <w:pPr>
        <w:spacing w:after="0"/>
        <w:jc w:val="center"/>
        <w:rPr>
          <w:b/>
          <w:bCs/>
          <w:sz w:val="24"/>
          <w:szCs w:val="24"/>
        </w:rPr>
      </w:pPr>
    </w:p>
    <w:p w14:paraId="657147E4" w14:textId="32F92BE6" w:rsidR="00DF3AAE" w:rsidRPr="00CD4825" w:rsidRDefault="00A90C88" w:rsidP="00EB2402">
      <w:pPr>
        <w:spacing w:after="0" w:line="240" w:lineRule="auto"/>
        <w:rPr>
          <w:sz w:val="24"/>
          <w:szCs w:val="24"/>
        </w:rPr>
      </w:pPr>
      <w:r w:rsidRPr="00CD4825">
        <w:rPr>
          <w:b/>
          <w:sz w:val="24"/>
          <w:szCs w:val="24"/>
        </w:rPr>
        <w:t>Position</w:t>
      </w:r>
      <w:r w:rsidR="004128E4" w:rsidRPr="00CD4825">
        <w:rPr>
          <w:b/>
          <w:sz w:val="24"/>
          <w:szCs w:val="24"/>
        </w:rPr>
        <w:t xml:space="preserve"> O</w:t>
      </w:r>
      <w:r w:rsidR="00E27161" w:rsidRPr="00CD4825">
        <w:rPr>
          <w:b/>
          <w:sz w:val="24"/>
          <w:szCs w:val="24"/>
        </w:rPr>
        <w:t>p</w:t>
      </w:r>
      <w:r w:rsidR="004128E4" w:rsidRPr="00CD4825">
        <w:rPr>
          <w:b/>
          <w:sz w:val="24"/>
          <w:szCs w:val="24"/>
        </w:rPr>
        <w:t>ening</w:t>
      </w:r>
      <w:r w:rsidRPr="00CD4825">
        <w:rPr>
          <w:b/>
          <w:sz w:val="24"/>
          <w:szCs w:val="24"/>
        </w:rPr>
        <w:t>:</w:t>
      </w:r>
      <w:r w:rsidRPr="00CD4825">
        <w:rPr>
          <w:sz w:val="24"/>
          <w:szCs w:val="24"/>
        </w:rPr>
        <w:t xml:space="preserve"> </w:t>
      </w:r>
      <w:r w:rsidRPr="00CD4825">
        <w:rPr>
          <w:sz w:val="24"/>
          <w:szCs w:val="24"/>
        </w:rPr>
        <w:tab/>
      </w:r>
      <w:r w:rsidR="00F56C0E" w:rsidRPr="00CD4825">
        <w:rPr>
          <w:sz w:val="24"/>
          <w:szCs w:val="24"/>
        </w:rPr>
        <w:t>Problem Solving Court</w:t>
      </w:r>
      <w:r w:rsidR="0066689A" w:rsidRPr="00CD4825">
        <w:rPr>
          <w:sz w:val="24"/>
          <w:szCs w:val="24"/>
        </w:rPr>
        <w:t xml:space="preserve"> </w:t>
      </w:r>
      <w:r w:rsidR="000C4816" w:rsidRPr="00CD4825">
        <w:rPr>
          <w:sz w:val="24"/>
          <w:szCs w:val="24"/>
        </w:rPr>
        <w:t>Coordinator</w:t>
      </w:r>
    </w:p>
    <w:p w14:paraId="60EC52A8" w14:textId="7EF4C993" w:rsidR="0028371A" w:rsidRPr="00CD4825" w:rsidRDefault="00A90C88" w:rsidP="004173A0">
      <w:pPr>
        <w:spacing w:after="0" w:line="240" w:lineRule="auto"/>
        <w:rPr>
          <w:sz w:val="24"/>
          <w:szCs w:val="24"/>
        </w:rPr>
      </w:pPr>
      <w:r w:rsidRPr="00CD4825">
        <w:rPr>
          <w:b/>
          <w:sz w:val="24"/>
          <w:szCs w:val="24"/>
        </w:rPr>
        <w:t>Depar</w:t>
      </w:r>
      <w:r w:rsidR="000E1A70" w:rsidRPr="00CD4825">
        <w:rPr>
          <w:b/>
          <w:sz w:val="24"/>
          <w:szCs w:val="24"/>
        </w:rPr>
        <w:t>tment:</w:t>
      </w:r>
      <w:r w:rsidR="000E1A70" w:rsidRPr="00CD4825">
        <w:rPr>
          <w:sz w:val="24"/>
          <w:szCs w:val="24"/>
        </w:rPr>
        <w:tab/>
      </w:r>
      <w:r w:rsidR="000E1A70" w:rsidRPr="00CD4825">
        <w:rPr>
          <w:sz w:val="24"/>
          <w:szCs w:val="24"/>
        </w:rPr>
        <w:tab/>
        <w:t xml:space="preserve">Madison County Problem Solving </w:t>
      </w:r>
      <w:r w:rsidR="005E278F" w:rsidRPr="00CD4825">
        <w:rPr>
          <w:sz w:val="24"/>
          <w:szCs w:val="24"/>
        </w:rPr>
        <w:t>Court</w:t>
      </w:r>
      <w:r w:rsidR="00BF59A3" w:rsidRPr="00CD4825">
        <w:rPr>
          <w:sz w:val="24"/>
          <w:szCs w:val="24"/>
        </w:rPr>
        <w:t xml:space="preserve"> </w:t>
      </w:r>
      <w:r w:rsidR="000E1A70" w:rsidRPr="00CD4825">
        <w:rPr>
          <w:sz w:val="24"/>
          <w:szCs w:val="24"/>
        </w:rPr>
        <w:tab/>
      </w:r>
    </w:p>
    <w:p w14:paraId="652BF150" w14:textId="5202DBF0" w:rsidR="0028371A" w:rsidRPr="00CD4825" w:rsidRDefault="005D3F47" w:rsidP="005E278F">
      <w:pPr>
        <w:pStyle w:val="NoSpacing"/>
        <w:ind w:left="2160" w:hanging="2160"/>
        <w:rPr>
          <w:sz w:val="24"/>
          <w:szCs w:val="24"/>
        </w:rPr>
      </w:pPr>
      <w:r w:rsidRPr="00CD4825">
        <w:rPr>
          <w:b/>
          <w:sz w:val="24"/>
          <w:szCs w:val="24"/>
        </w:rPr>
        <w:t>Work Schedule:</w:t>
      </w:r>
      <w:r w:rsidRPr="00CD4825">
        <w:rPr>
          <w:sz w:val="24"/>
          <w:szCs w:val="24"/>
        </w:rPr>
        <w:tab/>
      </w:r>
      <w:proofErr w:type="gramStart"/>
      <w:r w:rsidRPr="00CD4825">
        <w:rPr>
          <w:sz w:val="24"/>
          <w:szCs w:val="24"/>
        </w:rPr>
        <w:t>Typically</w:t>
      </w:r>
      <w:proofErr w:type="gramEnd"/>
      <w:r w:rsidRPr="00CD4825">
        <w:rPr>
          <w:sz w:val="24"/>
          <w:szCs w:val="24"/>
        </w:rPr>
        <w:t xml:space="preserve"> 8:00 am – 4:</w:t>
      </w:r>
      <w:r w:rsidR="00BD5188" w:rsidRPr="00CD4825">
        <w:rPr>
          <w:sz w:val="24"/>
          <w:szCs w:val="24"/>
        </w:rPr>
        <w:t>3</w:t>
      </w:r>
      <w:r w:rsidRPr="00CD4825">
        <w:rPr>
          <w:sz w:val="24"/>
          <w:szCs w:val="24"/>
        </w:rPr>
        <w:t xml:space="preserve">0 pm, but must be able to work </w:t>
      </w:r>
      <w:r w:rsidR="00BD5188" w:rsidRPr="00CD4825">
        <w:rPr>
          <w:sz w:val="24"/>
          <w:szCs w:val="24"/>
        </w:rPr>
        <w:t>outside</w:t>
      </w:r>
      <w:r w:rsidRPr="00CD4825">
        <w:rPr>
          <w:sz w:val="24"/>
          <w:szCs w:val="24"/>
        </w:rPr>
        <w:t xml:space="preserve"> traditional</w:t>
      </w:r>
      <w:r w:rsidR="005E278F" w:rsidRPr="00CD4825">
        <w:rPr>
          <w:sz w:val="24"/>
          <w:szCs w:val="24"/>
        </w:rPr>
        <w:t xml:space="preserve"> County work </w:t>
      </w:r>
      <w:r w:rsidR="00BD5188" w:rsidRPr="00CD4825">
        <w:rPr>
          <w:sz w:val="24"/>
          <w:szCs w:val="24"/>
        </w:rPr>
        <w:t>hours</w:t>
      </w:r>
    </w:p>
    <w:p w14:paraId="738218E4" w14:textId="49EC02AE" w:rsidR="004D7CF3" w:rsidRPr="00CD4825" w:rsidRDefault="004D7CF3" w:rsidP="00EB2402">
      <w:pPr>
        <w:pStyle w:val="NoSpacing"/>
        <w:rPr>
          <w:sz w:val="24"/>
          <w:szCs w:val="24"/>
        </w:rPr>
      </w:pPr>
      <w:r w:rsidRPr="00CD4825">
        <w:rPr>
          <w:b/>
          <w:bCs/>
          <w:sz w:val="24"/>
          <w:szCs w:val="24"/>
        </w:rPr>
        <w:t>FSLA Status:</w:t>
      </w:r>
      <w:r w:rsidRPr="00CD4825">
        <w:rPr>
          <w:b/>
          <w:bCs/>
          <w:sz w:val="24"/>
          <w:szCs w:val="24"/>
        </w:rPr>
        <w:tab/>
      </w:r>
      <w:r w:rsidRPr="00CD4825">
        <w:rPr>
          <w:b/>
          <w:bCs/>
          <w:sz w:val="24"/>
          <w:szCs w:val="24"/>
        </w:rPr>
        <w:tab/>
      </w:r>
      <w:r w:rsidRPr="00CD4825">
        <w:rPr>
          <w:sz w:val="24"/>
          <w:szCs w:val="24"/>
        </w:rPr>
        <w:t>Exempt</w:t>
      </w:r>
    </w:p>
    <w:p w14:paraId="7E2FB728" w14:textId="6AE86411" w:rsidR="007E1CDF" w:rsidRPr="00CD4825" w:rsidRDefault="007E1CDF" w:rsidP="00EB2402">
      <w:pPr>
        <w:pStyle w:val="NoSpacing"/>
        <w:rPr>
          <w:sz w:val="24"/>
          <w:szCs w:val="24"/>
        </w:rPr>
      </w:pPr>
      <w:r w:rsidRPr="00CD4825">
        <w:rPr>
          <w:b/>
          <w:bCs/>
          <w:sz w:val="24"/>
          <w:szCs w:val="24"/>
        </w:rPr>
        <w:t>Status:</w:t>
      </w:r>
      <w:r w:rsidRPr="00CD4825">
        <w:rPr>
          <w:b/>
          <w:bCs/>
          <w:sz w:val="24"/>
          <w:szCs w:val="24"/>
        </w:rPr>
        <w:tab/>
      </w:r>
      <w:r w:rsidRPr="00CD4825">
        <w:rPr>
          <w:b/>
          <w:bCs/>
          <w:sz w:val="24"/>
          <w:szCs w:val="24"/>
        </w:rPr>
        <w:tab/>
      </w:r>
      <w:r w:rsidRPr="00CD4825">
        <w:rPr>
          <w:b/>
          <w:bCs/>
          <w:sz w:val="24"/>
          <w:szCs w:val="24"/>
        </w:rPr>
        <w:tab/>
      </w:r>
      <w:r w:rsidRPr="00CD4825">
        <w:rPr>
          <w:sz w:val="24"/>
          <w:szCs w:val="24"/>
        </w:rPr>
        <w:t>Full- time</w:t>
      </w:r>
    </w:p>
    <w:p w14:paraId="7053C63A" w14:textId="36F6004B" w:rsidR="00E41890" w:rsidRPr="00CD4825" w:rsidRDefault="00E41890" w:rsidP="00EB2402">
      <w:pPr>
        <w:pStyle w:val="NoSpacing"/>
        <w:rPr>
          <w:sz w:val="24"/>
          <w:szCs w:val="24"/>
        </w:rPr>
      </w:pPr>
    </w:p>
    <w:p w14:paraId="167612BE" w14:textId="77777777" w:rsidR="008D2425" w:rsidRPr="00CD4825" w:rsidRDefault="008D2425" w:rsidP="00EB2402">
      <w:pPr>
        <w:pStyle w:val="NoSpacing"/>
        <w:rPr>
          <w:sz w:val="24"/>
          <w:szCs w:val="24"/>
        </w:rPr>
      </w:pPr>
    </w:p>
    <w:p w14:paraId="6895C261" w14:textId="322BC24A" w:rsidR="00E41890" w:rsidRPr="00CD4825" w:rsidRDefault="00E41890" w:rsidP="00E41890">
      <w:pPr>
        <w:rPr>
          <w:b/>
          <w:sz w:val="24"/>
          <w:szCs w:val="24"/>
        </w:rPr>
      </w:pPr>
      <w:r w:rsidRPr="00CD4825">
        <w:rPr>
          <w:sz w:val="24"/>
          <w:szCs w:val="24"/>
        </w:rPr>
        <w:t xml:space="preserve">The </w:t>
      </w:r>
      <w:r w:rsidR="00CB0C49" w:rsidRPr="00CD4825">
        <w:rPr>
          <w:sz w:val="24"/>
          <w:szCs w:val="24"/>
        </w:rPr>
        <w:t xml:space="preserve">Madison County </w:t>
      </w:r>
      <w:r w:rsidRPr="00CD4825">
        <w:rPr>
          <w:sz w:val="24"/>
          <w:szCs w:val="24"/>
        </w:rPr>
        <w:t xml:space="preserve">Problem Solving Court </w:t>
      </w:r>
      <w:r w:rsidR="00CB0C49" w:rsidRPr="00CD4825">
        <w:rPr>
          <w:sz w:val="24"/>
          <w:szCs w:val="24"/>
        </w:rPr>
        <w:t>(MCPSC)</w:t>
      </w:r>
      <w:r w:rsidRPr="00CD4825">
        <w:rPr>
          <w:sz w:val="24"/>
          <w:szCs w:val="24"/>
        </w:rPr>
        <w:t xml:space="preserve"> is seeking qualified candidates for the position</w:t>
      </w:r>
      <w:r w:rsidR="00031234">
        <w:rPr>
          <w:sz w:val="24"/>
          <w:szCs w:val="24"/>
        </w:rPr>
        <w:t xml:space="preserve"> of Coordinator</w:t>
      </w:r>
      <w:r w:rsidRPr="00CD4825">
        <w:rPr>
          <w:sz w:val="24"/>
          <w:szCs w:val="24"/>
        </w:rPr>
        <w:t xml:space="preserve">. If interested, please provide a </w:t>
      </w:r>
      <w:r w:rsidR="002C6E68">
        <w:rPr>
          <w:sz w:val="24"/>
          <w:szCs w:val="24"/>
        </w:rPr>
        <w:t xml:space="preserve">cover </w:t>
      </w:r>
      <w:r w:rsidRPr="00CD4825">
        <w:rPr>
          <w:sz w:val="24"/>
          <w:szCs w:val="24"/>
        </w:rPr>
        <w:t>letter</w:t>
      </w:r>
      <w:r w:rsidR="00AC1E65">
        <w:rPr>
          <w:sz w:val="24"/>
          <w:szCs w:val="24"/>
        </w:rPr>
        <w:t xml:space="preserve">, </w:t>
      </w:r>
      <w:r w:rsidRPr="00CD4825">
        <w:rPr>
          <w:sz w:val="24"/>
          <w:szCs w:val="24"/>
        </w:rPr>
        <w:t>resume</w:t>
      </w:r>
      <w:r w:rsidR="00AC1E65">
        <w:rPr>
          <w:sz w:val="24"/>
          <w:szCs w:val="24"/>
        </w:rPr>
        <w:t xml:space="preserve"> and three</w:t>
      </w:r>
      <w:r w:rsidR="004C132D">
        <w:rPr>
          <w:sz w:val="24"/>
          <w:szCs w:val="24"/>
        </w:rPr>
        <w:t xml:space="preserve"> (3) references</w:t>
      </w:r>
      <w:r w:rsidRPr="00CD4825">
        <w:rPr>
          <w:sz w:val="24"/>
          <w:szCs w:val="24"/>
        </w:rPr>
        <w:t xml:space="preserve"> to </w:t>
      </w:r>
      <w:r w:rsidR="004173A0">
        <w:rPr>
          <w:sz w:val="24"/>
          <w:szCs w:val="24"/>
        </w:rPr>
        <w:t>James F. Hunter</w:t>
      </w:r>
      <w:r w:rsidRPr="00CD4825">
        <w:rPr>
          <w:sz w:val="24"/>
          <w:szCs w:val="24"/>
        </w:rPr>
        <w:t xml:space="preserve">, </w:t>
      </w:r>
      <w:r w:rsidR="005C49BB">
        <w:rPr>
          <w:sz w:val="24"/>
          <w:szCs w:val="24"/>
        </w:rPr>
        <w:t xml:space="preserve">Madison County Court </w:t>
      </w:r>
      <w:r w:rsidR="00BF7704">
        <w:rPr>
          <w:sz w:val="24"/>
          <w:szCs w:val="24"/>
        </w:rPr>
        <w:t>Administrator</w:t>
      </w:r>
      <w:r w:rsidRPr="00CD4825">
        <w:rPr>
          <w:sz w:val="24"/>
          <w:szCs w:val="24"/>
        </w:rPr>
        <w:t>, 16 E. 9</w:t>
      </w:r>
      <w:r w:rsidRPr="00CD4825">
        <w:rPr>
          <w:sz w:val="24"/>
          <w:szCs w:val="24"/>
          <w:vertAlign w:val="superscript"/>
        </w:rPr>
        <w:t>th</w:t>
      </w:r>
      <w:r w:rsidRPr="00CD4825">
        <w:rPr>
          <w:sz w:val="24"/>
          <w:szCs w:val="24"/>
        </w:rPr>
        <w:t xml:space="preserve"> St., Suite 4</w:t>
      </w:r>
      <w:r w:rsidR="000A6D44">
        <w:rPr>
          <w:sz w:val="24"/>
          <w:szCs w:val="24"/>
        </w:rPr>
        <w:t>17</w:t>
      </w:r>
      <w:r w:rsidRPr="00CD4825">
        <w:rPr>
          <w:sz w:val="24"/>
          <w:szCs w:val="24"/>
        </w:rPr>
        <w:t>, Anderson, IN 46016</w:t>
      </w:r>
      <w:r w:rsidR="009C0AEB">
        <w:rPr>
          <w:sz w:val="24"/>
          <w:szCs w:val="24"/>
        </w:rPr>
        <w:t xml:space="preserve"> or </w:t>
      </w:r>
      <w:hyperlink r:id="rId7" w:history="1">
        <w:r w:rsidR="00190F76" w:rsidRPr="0052604F">
          <w:rPr>
            <w:rStyle w:val="Hyperlink"/>
            <w:sz w:val="24"/>
            <w:szCs w:val="24"/>
          </w:rPr>
          <w:t>jhunter@madisoncounty.in.gov</w:t>
        </w:r>
      </w:hyperlink>
      <w:r w:rsidR="00190F76">
        <w:rPr>
          <w:sz w:val="24"/>
          <w:szCs w:val="24"/>
        </w:rPr>
        <w:t xml:space="preserve"> </w:t>
      </w:r>
      <w:r w:rsidRPr="00CD4825">
        <w:rPr>
          <w:sz w:val="24"/>
          <w:szCs w:val="24"/>
        </w:rPr>
        <w:t xml:space="preserve">. </w:t>
      </w:r>
      <w:r w:rsidRPr="00CD4825">
        <w:rPr>
          <w:b/>
          <w:sz w:val="24"/>
          <w:szCs w:val="24"/>
        </w:rPr>
        <w:t xml:space="preserve">Resumes must be received by 4:00 pm, Friday, </w:t>
      </w:r>
      <w:r w:rsidR="001E45C3" w:rsidRPr="00CD4825">
        <w:rPr>
          <w:b/>
          <w:sz w:val="24"/>
          <w:szCs w:val="24"/>
        </w:rPr>
        <w:t>March 19</w:t>
      </w:r>
      <w:r w:rsidR="00680B0A" w:rsidRPr="00CD4825">
        <w:rPr>
          <w:b/>
          <w:sz w:val="24"/>
          <w:szCs w:val="24"/>
        </w:rPr>
        <w:t>, 2020</w:t>
      </w:r>
      <w:r w:rsidRPr="00CD4825">
        <w:rPr>
          <w:b/>
          <w:sz w:val="24"/>
          <w:szCs w:val="24"/>
        </w:rPr>
        <w:t xml:space="preserve"> to ensure consideration.</w:t>
      </w:r>
      <w:bookmarkStart w:id="0" w:name="_GoBack"/>
      <w:bookmarkEnd w:id="0"/>
    </w:p>
    <w:p w14:paraId="6025F978" w14:textId="799A6A9C" w:rsidR="008D2425" w:rsidRPr="008D2425" w:rsidRDefault="008D2425" w:rsidP="008D2425">
      <w:pPr>
        <w:rPr>
          <w:rFonts w:ascii="Calibri" w:eastAsia="Times New Roman" w:hAnsi="Calibri" w:cs="Calibri"/>
          <w:sz w:val="24"/>
          <w:szCs w:val="24"/>
        </w:rPr>
      </w:pPr>
      <w:r w:rsidRPr="008D2425">
        <w:rPr>
          <w:rFonts w:ascii="Calibri" w:eastAsia="Times New Roman" w:hAnsi="Calibri" w:cs="Calibri"/>
          <w:sz w:val="24"/>
          <w:szCs w:val="24"/>
          <w:u w:val="single"/>
        </w:rPr>
        <w:t>Job Description Summary:</w:t>
      </w:r>
      <w:r w:rsidRPr="008D2425">
        <w:rPr>
          <w:rFonts w:ascii="Calibri" w:eastAsia="Times New Roman" w:hAnsi="Calibri" w:cs="Calibri"/>
          <w:sz w:val="24"/>
          <w:szCs w:val="24"/>
        </w:rPr>
        <w:t xml:space="preserve"> The Problem Solving Court</w:t>
      </w:r>
      <w:r w:rsidR="00135114">
        <w:rPr>
          <w:rFonts w:ascii="Calibri" w:eastAsia="Times New Roman" w:hAnsi="Calibri" w:cs="Calibri"/>
          <w:sz w:val="24"/>
          <w:szCs w:val="24"/>
        </w:rPr>
        <w:t xml:space="preserve"> </w:t>
      </w:r>
      <w:r w:rsidR="00135114">
        <w:t xml:space="preserve">(PSC) </w:t>
      </w:r>
      <w:r w:rsidRPr="008D2425">
        <w:rPr>
          <w:rFonts w:ascii="Calibri" w:eastAsia="Times New Roman" w:hAnsi="Calibri" w:cs="Calibri"/>
          <w:sz w:val="24"/>
          <w:szCs w:val="24"/>
        </w:rPr>
        <w:t>Coordinator is responsible for the day-to-day planning, development, management, monitoring and coordination of the Madison County Problem Solving Court</w:t>
      </w:r>
      <w:r w:rsidR="00A919BA">
        <w:rPr>
          <w:rFonts w:ascii="Calibri" w:eastAsia="Times New Roman" w:hAnsi="Calibri" w:cs="Calibri"/>
          <w:sz w:val="24"/>
          <w:szCs w:val="24"/>
        </w:rPr>
        <w:t xml:space="preserve"> </w:t>
      </w:r>
      <w:r w:rsidRPr="008D2425">
        <w:rPr>
          <w:rFonts w:ascii="Calibri" w:eastAsia="Times New Roman" w:hAnsi="Calibri" w:cs="Calibri"/>
          <w:sz w:val="24"/>
          <w:szCs w:val="24"/>
        </w:rPr>
        <w:t xml:space="preserve">programs. The Madison County Problem Solving Court is comprised of three courts: Drug Court, Mental Health Court and Reentry Court. Successful execution of the essential job functions requires a thorough knowledge of, and experience with, project management, budget preparation, grant writing, ancillary service development, problem solving court principles, and mental health and substance use disorder issues. The coordinator serves as a liaison with local and State court offices, treatment providers, social services agencies, community stakeholders, etc. Information obtained in the course of these duties may be confidential or private in nature. </w:t>
      </w:r>
    </w:p>
    <w:p w14:paraId="5A6E49A3" w14:textId="77777777" w:rsidR="008D2425" w:rsidRPr="008D2425" w:rsidRDefault="008D2425" w:rsidP="008D2425">
      <w:pPr>
        <w:spacing w:after="0" w:line="240" w:lineRule="auto"/>
        <w:rPr>
          <w:rFonts w:ascii="Calibri" w:eastAsia="Times New Roman" w:hAnsi="Calibri" w:cs="Calibri"/>
          <w:sz w:val="24"/>
          <w:szCs w:val="24"/>
          <w:u w:val="single"/>
        </w:rPr>
      </w:pPr>
      <w:r w:rsidRPr="008D2425">
        <w:rPr>
          <w:rFonts w:ascii="Calibri" w:eastAsia="Times New Roman" w:hAnsi="Calibri" w:cs="Calibri"/>
          <w:sz w:val="24"/>
          <w:szCs w:val="24"/>
          <w:u w:val="single"/>
        </w:rPr>
        <w:t>Education and Experience:</w:t>
      </w:r>
    </w:p>
    <w:p w14:paraId="540BD186" w14:textId="77777777" w:rsidR="008D2425" w:rsidRPr="008D2425" w:rsidRDefault="008D2425" w:rsidP="008D2425">
      <w:pPr>
        <w:spacing w:after="0" w:line="240" w:lineRule="auto"/>
        <w:rPr>
          <w:rFonts w:ascii="Calibri" w:eastAsia="Times New Roman" w:hAnsi="Calibri" w:cs="Calibri"/>
          <w:sz w:val="24"/>
          <w:szCs w:val="24"/>
          <w:u w:val="single"/>
        </w:rPr>
      </w:pPr>
    </w:p>
    <w:p w14:paraId="6471DD51" w14:textId="6D377ED8"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Requires a bachelor’s degree from an accredited college or university in human services, business administration, public administration, criminal justice, or other related field or employed as a </w:t>
      </w:r>
      <w:r w:rsidR="00BF59A3">
        <w:rPr>
          <w:rFonts w:ascii="Calibri" w:eastAsia="Times New Roman" w:hAnsi="Calibri" w:cs="Calibri"/>
          <w:sz w:val="24"/>
          <w:szCs w:val="24"/>
        </w:rPr>
        <w:t>p</w:t>
      </w:r>
      <w:r w:rsidRPr="008D2425">
        <w:rPr>
          <w:rFonts w:ascii="Calibri" w:eastAsia="Times New Roman" w:hAnsi="Calibri" w:cs="Calibri"/>
          <w:sz w:val="24"/>
          <w:szCs w:val="24"/>
        </w:rPr>
        <w:t xml:space="preserve">roblem </w:t>
      </w:r>
      <w:r w:rsidR="00BF59A3">
        <w:rPr>
          <w:rFonts w:ascii="Calibri" w:eastAsia="Times New Roman" w:hAnsi="Calibri" w:cs="Calibri"/>
          <w:sz w:val="24"/>
          <w:szCs w:val="24"/>
        </w:rPr>
        <w:t>s</w:t>
      </w:r>
      <w:r w:rsidRPr="008D2425">
        <w:rPr>
          <w:rFonts w:ascii="Calibri" w:eastAsia="Times New Roman" w:hAnsi="Calibri" w:cs="Calibri"/>
          <w:sz w:val="24"/>
          <w:szCs w:val="24"/>
        </w:rPr>
        <w:t xml:space="preserve">olving </w:t>
      </w:r>
      <w:r w:rsidR="00BF59A3">
        <w:rPr>
          <w:rFonts w:ascii="Calibri" w:eastAsia="Times New Roman" w:hAnsi="Calibri" w:cs="Calibri"/>
          <w:sz w:val="24"/>
          <w:szCs w:val="24"/>
        </w:rPr>
        <w:t>c</w:t>
      </w:r>
      <w:r w:rsidRPr="008D2425">
        <w:rPr>
          <w:rFonts w:ascii="Calibri" w:eastAsia="Times New Roman" w:hAnsi="Calibri" w:cs="Calibri"/>
          <w:sz w:val="24"/>
          <w:szCs w:val="24"/>
        </w:rPr>
        <w:t xml:space="preserve">ourt </w:t>
      </w:r>
      <w:r w:rsidR="00BF59A3">
        <w:rPr>
          <w:rFonts w:ascii="Calibri" w:eastAsia="Times New Roman" w:hAnsi="Calibri" w:cs="Calibri"/>
          <w:sz w:val="24"/>
          <w:szCs w:val="24"/>
        </w:rPr>
        <w:t>c</w:t>
      </w:r>
      <w:r w:rsidRPr="008D2425">
        <w:rPr>
          <w:rFonts w:ascii="Calibri" w:eastAsia="Times New Roman" w:hAnsi="Calibri" w:cs="Calibri"/>
          <w:sz w:val="24"/>
          <w:szCs w:val="24"/>
        </w:rPr>
        <w:t>oordinator before July 1, 2010.</w:t>
      </w:r>
    </w:p>
    <w:p w14:paraId="7F444BE2" w14:textId="77777777" w:rsidR="008D2425" w:rsidRPr="008D2425" w:rsidRDefault="008D2425" w:rsidP="008D2425">
      <w:pPr>
        <w:spacing w:after="0" w:line="240" w:lineRule="auto"/>
        <w:rPr>
          <w:rFonts w:ascii="Calibri" w:eastAsia="Times New Roman" w:hAnsi="Calibri" w:cs="Calibri"/>
          <w:sz w:val="24"/>
          <w:szCs w:val="24"/>
        </w:rPr>
      </w:pPr>
    </w:p>
    <w:p w14:paraId="39ACF224" w14:textId="5AD718FE"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Three years of progressively responsible related experience in human services, business administration, public or court administration, criminal justice</w:t>
      </w:r>
      <w:r w:rsidR="002E50C7">
        <w:rPr>
          <w:rFonts w:ascii="Calibri" w:eastAsia="Times New Roman" w:hAnsi="Calibri" w:cs="Calibri"/>
          <w:sz w:val="24"/>
          <w:szCs w:val="24"/>
        </w:rPr>
        <w:t xml:space="preserve"> or, a</w:t>
      </w:r>
      <w:r w:rsidRPr="008D2425">
        <w:rPr>
          <w:rFonts w:ascii="Calibri" w:eastAsia="Times New Roman" w:hAnsi="Calibri" w:cs="Calibri"/>
          <w:sz w:val="24"/>
          <w:szCs w:val="24"/>
        </w:rPr>
        <w:t xml:space="preserve">ny combination of </w:t>
      </w:r>
      <w:r w:rsidRPr="008D2425">
        <w:rPr>
          <w:rFonts w:ascii="Calibri" w:eastAsia="Times New Roman" w:hAnsi="Calibri" w:cs="Calibri"/>
          <w:sz w:val="24"/>
          <w:szCs w:val="24"/>
        </w:rPr>
        <w:lastRenderedPageBreak/>
        <w:t>education, training and experience that provides the required knowledge, skills, and abilities to perform the essential functions of the job.</w:t>
      </w:r>
    </w:p>
    <w:p w14:paraId="3AD21A15" w14:textId="77777777" w:rsidR="008D2425" w:rsidRPr="008D2425" w:rsidRDefault="008D2425" w:rsidP="008D2425">
      <w:pPr>
        <w:spacing w:after="0" w:line="240" w:lineRule="auto"/>
        <w:rPr>
          <w:rFonts w:ascii="Calibri" w:eastAsia="Times New Roman" w:hAnsi="Calibri" w:cs="Calibri"/>
          <w:sz w:val="24"/>
          <w:szCs w:val="24"/>
        </w:rPr>
      </w:pPr>
    </w:p>
    <w:p w14:paraId="00EB460A" w14:textId="77777777" w:rsidR="008D2425" w:rsidRPr="008D2425" w:rsidRDefault="008D2425" w:rsidP="008D2425">
      <w:pPr>
        <w:spacing w:after="0" w:line="240" w:lineRule="auto"/>
        <w:rPr>
          <w:rFonts w:ascii="Calibri" w:eastAsia="Times New Roman" w:hAnsi="Calibri" w:cs="Calibri"/>
          <w:sz w:val="24"/>
          <w:szCs w:val="24"/>
          <w:u w:val="single"/>
        </w:rPr>
      </w:pPr>
      <w:r w:rsidRPr="008D2425">
        <w:rPr>
          <w:rFonts w:ascii="Calibri" w:eastAsia="Times New Roman" w:hAnsi="Calibri" w:cs="Calibri"/>
          <w:sz w:val="24"/>
          <w:szCs w:val="24"/>
          <w:u w:val="single"/>
        </w:rPr>
        <w:t>Essential Job Functions:</w:t>
      </w:r>
    </w:p>
    <w:p w14:paraId="5CEA980A" w14:textId="77777777" w:rsidR="008D2425" w:rsidRPr="008D2425" w:rsidRDefault="008D2425" w:rsidP="008D2425">
      <w:pPr>
        <w:spacing w:after="0" w:line="240" w:lineRule="auto"/>
        <w:rPr>
          <w:rFonts w:ascii="Calibri" w:eastAsia="Times New Roman" w:hAnsi="Calibri" w:cs="Calibri"/>
          <w:sz w:val="24"/>
          <w:szCs w:val="24"/>
        </w:rPr>
      </w:pPr>
    </w:p>
    <w:p w14:paraId="2ED7B07F" w14:textId="5C7377C0"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Plan, implement, and monitor the day-to-day activities of the problem solving court program(s) to ensure compliance with key treatment court components and efficient</w:t>
      </w:r>
      <w:r w:rsidR="00D811EE">
        <w:rPr>
          <w:rFonts w:ascii="Calibri" w:eastAsia="Times New Roman" w:hAnsi="Calibri" w:cs="Calibri"/>
          <w:sz w:val="24"/>
          <w:szCs w:val="24"/>
        </w:rPr>
        <w:t xml:space="preserve"> and</w:t>
      </w:r>
      <w:r w:rsidRPr="008D2425">
        <w:rPr>
          <w:rFonts w:ascii="Calibri" w:eastAsia="Times New Roman" w:hAnsi="Calibri" w:cs="Calibri"/>
          <w:sz w:val="24"/>
          <w:szCs w:val="24"/>
        </w:rPr>
        <w:t xml:space="preserve"> quality service to the target population.</w:t>
      </w:r>
    </w:p>
    <w:p w14:paraId="239AB68E" w14:textId="77777777" w:rsidR="008D2425" w:rsidRPr="008D2425" w:rsidRDefault="008D2425" w:rsidP="008D2425">
      <w:pPr>
        <w:spacing w:after="0" w:line="240" w:lineRule="auto"/>
        <w:rPr>
          <w:rFonts w:ascii="Calibri" w:eastAsia="Times New Roman" w:hAnsi="Calibri" w:cs="Calibri"/>
          <w:sz w:val="24"/>
          <w:szCs w:val="24"/>
        </w:rPr>
      </w:pPr>
    </w:p>
    <w:p w14:paraId="015A24D4" w14:textId="75FB4BB1"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Develop and implement a strategic plan that meets the long-term goals and objectives of the </w:t>
      </w:r>
      <w:r w:rsidR="00A847B5">
        <w:rPr>
          <w:rFonts w:ascii="Calibri" w:eastAsia="Times New Roman" w:hAnsi="Calibri" w:cs="Calibri"/>
          <w:sz w:val="24"/>
          <w:szCs w:val="24"/>
        </w:rPr>
        <w:t>Madison County J</w:t>
      </w:r>
      <w:r w:rsidRPr="008D2425">
        <w:rPr>
          <w:rFonts w:ascii="Calibri" w:eastAsia="Times New Roman" w:hAnsi="Calibri" w:cs="Calibri"/>
          <w:sz w:val="24"/>
          <w:szCs w:val="24"/>
        </w:rPr>
        <w:t>udiciary and community and promotes program sustainability.</w:t>
      </w:r>
    </w:p>
    <w:p w14:paraId="7A43982D" w14:textId="77777777" w:rsidR="008D2425" w:rsidRPr="008D2425" w:rsidRDefault="008D2425" w:rsidP="008D2425">
      <w:pPr>
        <w:spacing w:after="0" w:line="240" w:lineRule="auto"/>
        <w:rPr>
          <w:rFonts w:ascii="Calibri" w:eastAsia="Times New Roman" w:hAnsi="Calibri" w:cs="Calibri"/>
          <w:sz w:val="24"/>
          <w:szCs w:val="24"/>
        </w:rPr>
      </w:pPr>
    </w:p>
    <w:p w14:paraId="0E31FB46" w14:textId="0297948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Interview and hire case managers and support staff. Manage, supervise, assign, and distribute work- load for PSC staff. Perform annual employee evaluations, maintain personnel records and authorize vacation, sick or personal days, recommend employment/termination to the Judge, and develop personnel policies, job descriptions, and training programs and materials. Ensure staff is appropriately trained and meeting training requirements as directed by the Indiana </w:t>
      </w:r>
      <w:bookmarkStart w:id="1" w:name="_Hlk30146941"/>
      <w:r w:rsidRPr="008D2425">
        <w:rPr>
          <w:rFonts w:ascii="Calibri" w:eastAsia="Times New Roman" w:hAnsi="Calibri" w:cs="Calibri"/>
          <w:sz w:val="24"/>
          <w:szCs w:val="24"/>
        </w:rPr>
        <w:t>Office of Court Services.</w:t>
      </w:r>
    </w:p>
    <w:p w14:paraId="2E81744A" w14:textId="77777777" w:rsidR="008D2425" w:rsidRPr="008D2425" w:rsidRDefault="008D2425" w:rsidP="008D2425">
      <w:pPr>
        <w:spacing w:after="0" w:line="240" w:lineRule="auto"/>
        <w:rPr>
          <w:rFonts w:ascii="Calibri" w:eastAsia="Times New Roman" w:hAnsi="Calibri" w:cs="Calibri"/>
          <w:sz w:val="24"/>
          <w:szCs w:val="24"/>
        </w:rPr>
      </w:pPr>
    </w:p>
    <w:bookmarkEnd w:id="1"/>
    <w:p w14:paraId="3756F5C7" w14:textId="256DAC3D"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Clinically manage and supervise the case management staff in the case management functions of the three </w:t>
      </w:r>
      <w:r w:rsidR="00F971DC">
        <w:rPr>
          <w:rFonts w:ascii="Calibri" w:eastAsia="Times New Roman" w:hAnsi="Calibri" w:cs="Calibri"/>
          <w:sz w:val="24"/>
          <w:szCs w:val="24"/>
        </w:rPr>
        <w:t>PSC</w:t>
      </w:r>
      <w:r w:rsidRPr="008D2425">
        <w:rPr>
          <w:rFonts w:ascii="Calibri" w:eastAsia="Times New Roman" w:hAnsi="Calibri" w:cs="Calibri"/>
          <w:sz w:val="24"/>
          <w:szCs w:val="24"/>
        </w:rPr>
        <w:t xml:space="preserve"> programs.</w:t>
      </w:r>
    </w:p>
    <w:p w14:paraId="1E1FA44B" w14:textId="77777777" w:rsidR="008D2425" w:rsidRPr="008D2425" w:rsidRDefault="008D2425" w:rsidP="008D2425">
      <w:pPr>
        <w:spacing w:after="0" w:line="240" w:lineRule="auto"/>
        <w:rPr>
          <w:rFonts w:ascii="Calibri" w:eastAsia="Times New Roman" w:hAnsi="Calibri" w:cs="Calibri"/>
          <w:sz w:val="24"/>
          <w:szCs w:val="24"/>
        </w:rPr>
      </w:pPr>
    </w:p>
    <w:p w14:paraId="3EEE9249" w14:textId="262E5696"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Schedule and coordinate PSC office coverage and schedules urine drug screening staff coverage.</w:t>
      </w:r>
    </w:p>
    <w:p w14:paraId="616EC778" w14:textId="77777777" w:rsidR="008D2425" w:rsidRPr="008D2425" w:rsidRDefault="008D2425" w:rsidP="008D2425">
      <w:pPr>
        <w:spacing w:after="0" w:line="240" w:lineRule="auto"/>
        <w:rPr>
          <w:rFonts w:ascii="Calibri" w:eastAsia="Times New Roman" w:hAnsi="Calibri" w:cs="Calibri"/>
          <w:sz w:val="24"/>
          <w:szCs w:val="24"/>
        </w:rPr>
      </w:pPr>
    </w:p>
    <w:p w14:paraId="71E73556" w14:textId="0D91AC36"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Negotiate and monitor treatment and ancillary service contracts.</w:t>
      </w:r>
    </w:p>
    <w:p w14:paraId="4DF60FEA" w14:textId="77777777" w:rsidR="008D2425" w:rsidRPr="008D2425" w:rsidRDefault="008D2425" w:rsidP="008D2425">
      <w:pPr>
        <w:spacing w:after="0" w:line="240" w:lineRule="auto"/>
        <w:rPr>
          <w:rFonts w:ascii="Calibri" w:eastAsia="Times New Roman" w:hAnsi="Calibri" w:cs="Calibri"/>
          <w:sz w:val="24"/>
          <w:szCs w:val="24"/>
        </w:rPr>
      </w:pPr>
    </w:p>
    <w:p w14:paraId="73CD5E98" w14:textId="6CF94B11"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Serve as a liaison between the judiciary court personnel, county elected officials and staff, treatment providers, attorneys, members of the treatment court team, funding agencies, and community organizations.</w:t>
      </w:r>
    </w:p>
    <w:p w14:paraId="28B2DE36" w14:textId="77777777" w:rsidR="008D2425" w:rsidRPr="008D2425" w:rsidRDefault="008D2425" w:rsidP="008D2425">
      <w:pPr>
        <w:spacing w:after="0" w:line="240" w:lineRule="auto"/>
        <w:rPr>
          <w:rFonts w:ascii="Calibri" w:eastAsia="Times New Roman" w:hAnsi="Calibri" w:cs="Calibri"/>
          <w:sz w:val="24"/>
          <w:szCs w:val="24"/>
        </w:rPr>
      </w:pPr>
    </w:p>
    <w:p w14:paraId="71039428"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Speak at public events, professional meetings or gatherings, schools or other forums.</w:t>
      </w:r>
    </w:p>
    <w:p w14:paraId="3157BADE" w14:textId="77777777" w:rsidR="008D2425" w:rsidRPr="008D2425" w:rsidRDefault="008D2425" w:rsidP="008D2425">
      <w:pPr>
        <w:spacing w:after="0" w:line="240" w:lineRule="auto"/>
        <w:rPr>
          <w:rFonts w:ascii="Calibri" w:eastAsia="Times New Roman" w:hAnsi="Calibri" w:cs="Calibri"/>
          <w:sz w:val="24"/>
          <w:szCs w:val="24"/>
        </w:rPr>
      </w:pPr>
    </w:p>
    <w:p w14:paraId="0DA8A5B4"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Serve on committees or task forces as assigned by the Judge.</w:t>
      </w:r>
    </w:p>
    <w:p w14:paraId="19E98FB5" w14:textId="77777777" w:rsidR="008D2425" w:rsidRPr="008D2425" w:rsidRDefault="008D2425" w:rsidP="008D2425">
      <w:pPr>
        <w:spacing w:after="0" w:line="240" w:lineRule="auto"/>
        <w:rPr>
          <w:rFonts w:ascii="Calibri" w:eastAsia="Times New Roman" w:hAnsi="Calibri" w:cs="Calibri"/>
          <w:sz w:val="24"/>
          <w:szCs w:val="24"/>
        </w:rPr>
      </w:pPr>
    </w:p>
    <w:p w14:paraId="303AD7C4"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Gather, maintain, and synthesize statistical data regarding activity of the various problem solving courts and core stakeholder agencies for the purpose of process and outcome evaluation.</w:t>
      </w:r>
    </w:p>
    <w:p w14:paraId="5C7438D7" w14:textId="77777777" w:rsidR="008D2425" w:rsidRPr="008D2425" w:rsidRDefault="008D2425" w:rsidP="008D2425">
      <w:pPr>
        <w:spacing w:after="0" w:line="240" w:lineRule="auto"/>
        <w:rPr>
          <w:rFonts w:ascii="Calibri" w:eastAsia="Times New Roman" w:hAnsi="Calibri" w:cs="Calibri"/>
          <w:sz w:val="24"/>
          <w:szCs w:val="24"/>
        </w:rPr>
      </w:pPr>
    </w:p>
    <w:p w14:paraId="71B58A9C" w14:textId="6A76B182"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Oversee the case management database to ensure proper data submission and assure the completion of PSC </w:t>
      </w:r>
      <w:r w:rsidR="00F971DC" w:rsidRPr="008D2425">
        <w:rPr>
          <w:rFonts w:ascii="Calibri" w:eastAsia="Times New Roman" w:hAnsi="Calibri" w:cs="Calibri"/>
          <w:sz w:val="24"/>
          <w:szCs w:val="24"/>
        </w:rPr>
        <w:t>surveys and</w:t>
      </w:r>
      <w:r w:rsidRPr="008D2425">
        <w:rPr>
          <w:rFonts w:ascii="Calibri" w:eastAsia="Times New Roman" w:hAnsi="Calibri" w:cs="Calibri"/>
          <w:sz w:val="24"/>
          <w:szCs w:val="24"/>
        </w:rPr>
        <w:t xml:space="preserve"> help develop other methods of research and data collection to measure the effectiveness of the courts.</w:t>
      </w:r>
    </w:p>
    <w:p w14:paraId="5C938233" w14:textId="77777777" w:rsidR="008D2425" w:rsidRPr="008D2425" w:rsidRDefault="008D2425" w:rsidP="008D2425">
      <w:pPr>
        <w:spacing w:after="0" w:line="240" w:lineRule="auto"/>
        <w:rPr>
          <w:rFonts w:ascii="Calibri" w:eastAsia="Times New Roman" w:hAnsi="Calibri" w:cs="Calibri"/>
          <w:sz w:val="24"/>
          <w:szCs w:val="24"/>
        </w:rPr>
      </w:pPr>
    </w:p>
    <w:p w14:paraId="21F6BE5D"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Research for potential and continued funding (grants/donations) for PSC operations.</w:t>
      </w:r>
    </w:p>
    <w:p w14:paraId="11F1B57A" w14:textId="77777777" w:rsidR="008D2425" w:rsidRPr="008D2425" w:rsidRDefault="008D2425" w:rsidP="008D2425">
      <w:pPr>
        <w:spacing w:after="0" w:line="240" w:lineRule="auto"/>
        <w:rPr>
          <w:rFonts w:ascii="Calibri" w:eastAsia="Times New Roman" w:hAnsi="Calibri" w:cs="Calibri"/>
          <w:sz w:val="24"/>
          <w:szCs w:val="24"/>
        </w:rPr>
      </w:pPr>
    </w:p>
    <w:p w14:paraId="00CBCBF0" w14:textId="6684C02F"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Prepare and submit grant proposals/applications.</w:t>
      </w:r>
    </w:p>
    <w:p w14:paraId="255B55A9" w14:textId="77777777" w:rsidR="008D2425" w:rsidRPr="008D2425" w:rsidRDefault="008D2425" w:rsidP="008D2425">
      <w:pPr>
        <w:spacing w:after="0" w:line="240" w:lineRule="auto"/>
        <w:rPr>
          <w:rFonts w:ascii="Calibri" w:eastAsia="Times New Roman" w:hAnsi="Calibri" w:cs="Calibri"/>
          <w:sz w:val="24"/>
          <w:szCs w:val="24"/>
        </w:rPr>
      </w:pPr>
    </w:p>
    <w:p w14:paraId="3BF1F2F6"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Ensure compliance with federal and State court grant requirements (internal and external).</w:t>
      </w:r>
    </w:p>
    <w:p w14:paraId="4C02A00B" w14:textId="77777777" w:rsidR="008D2425" w:rsidRPr="008D2425" w:rsidRDefault="008D2425" w:rsidP="008D2425">
      <w:pPr>
        <w:spacing w:after="0" w:line="240" w:lineRule="auto"/>
        <w:rPr>
          <w:rFonts w:ascii="Calibri" w:eastAsia="Times New Roman" w:hAnsi="Calibri" w:cs="Calibri"/>
          <w:sz w:val="24"/>
          <w:szCs w:val="24"/>
        </w:rPr>
      </w:pPr>
    </w:p>
    <w:p w14:paraId="1BC2B1E5"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Manage the PSC budget, including local, state and federal funding.</w:t>
      </w:r>
    </w:p>
    <w:p w14:paraId="172F6740" w14:textId="77777777" w:rsidR="008D2425" w:rsidRPr="008D2425" w:rsidRDefault="008D2425" w:rsidP="008D2425">
      <w:pPr>
        <w:spacing w:after="0" w:line="240" w:lineRule="auto"/>
        <w:rPr>
          <w:rFonts w:ascii="Calibri" w:eastAsia="Times New Roman" w:hAnsi="Calibri" w:cs="Calibri"/>
          <w:sz w:val="24"/>
          <w:szCs w:val="24"/>
        </w:rPr>
      </w:pPr>
    </w:p>
    <w:p w14:paraId="1098B98D"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Coordinate and approve program expenditures.</w:t>
      </w:r>
    </w:p>
    <w:p w14:paraId="4E130BA5" w14:textId="77777777" w:rsidR="008D2425" w:rsidRPr="008D2425" w:rsidRDefault="008D2425" w:rsidP="008D2425">
      <w:pPr>
        <w:spacing w:after="0" w:line="240" w:lineRule="auto"/>
        <w:rPr>
          <w:rFonts w:ascii="Calibri" w:eastAsia="Times New Roman" w:hAnsi="Calibri" w:cs="Calibri"/>
          <w:sz w:val="24"/>
          <w:szCs w:val="24"/>
        </w:rPr>
      </w:pPr>
    </w:p>
    <w:p w14:paraId="4BB2A656" w14:textId="29DFA145"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Annually review and revise the </w:t>
      </w:r>
      <w:r w:rsidR="00583024">
        <w:rPr>
          <w:rFonts w:ascii="Calibri" w:eastAsia="Times New Roman" w:hAnsi="Calibri" w:cs="Calibri"/>
          <w:sz w:val="24"/>
          <w:szCs w:val="24"/>
        </w:rPr>
        <w:t>PSC</w:t>
      </w:r>
      <w:r w:rsidR="00583024" w:rsidRPr="008D2425">
        <w:rPr>
          <w:rFonts w:ascii="Calibri" w:eastAsia="Times New Roman" w:hAnsi="Calibri" w:cs="Calibri"/>
          <w:sz w:val="24"/>
          <w:szCs w:val="24"/>
        </w:rPr>
        <w:t xml:space="preserve"> </w:t>
      </w:r>
      <w:r w:rsidRPr="008D2425">
        <w:rPr>
          <w:rFonts w:ascii="Calibri" w:eastAsia="Times New Roman" w:hAnsi="Calibri" w:cs="Calibri"/>
          <w:sz w:val="24"/>
          <w:szCs w:val="24"/>
        </w:rPr>
        <w:t>Policy and Procedure Manual and the Participant Manual for each problem solving court program.</w:t>
      </w:r>
    </w:p>
    <w:p w14:paraId="1FA41294" w14:textId="77777777" w:rsidR="008D2425" w:rsidRPr="008D2425" w:rsidRDefault="008D2425" w:rsidP="008D2425">
      <w:pPr>
        <w:spacing w:after="0" w:line="240" w:lineRule="auto"/>
        <w:rPr>
          <w:rFonts w:ascii="Calibri" w:eastAsia="Times New Roman" w:hAnsi="Calibri" w:cs="Calibri"/>
          <w:sz w:val="24"/>
          <w:szCs w:val="24"/>
        </w:rPr>
      </w:pPr>
    </w:p>
    <w:p w14:paraId="7469695E" w14:textId="7B03A7E9"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Develop and revise PSC forms and publications for each problem solving court program</w:t>
      </w:r>
    </w:p>
    <w:p w14:paraId="0AFC1E6F" w14:textId="77777777" w:rsidR="008D2425" w:rsidRPr="008D2425" w:rsidRDefault="008D2425" w:rsidP="008D2425">
      <w:pPr>
        <w:spacing w:after="0" w:line="240" w:lineRule="auto"/>
        <w:rPr>
          <w:rFonts w:ascii="Calibri" w:eastAsia="Times New Roman" w:hAnsi="Calibri" w:cs="Calibri"/>
          <w:sz w:val="24"/>
          <w:szCs w:val="24"/>
        </w:rPr>
      </w:pPr>
    </w:p>
    <w:p w14:paraId="05282F5E"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Complete all reporting required by the Indiana Office of Court Services, the Indiana Department of Corrections and the State of Indiana, and any other governmental entity.</w:t>
      </w:r>
    </w:p>
    <w:p w14:paraId="71ADCE9C" w14:textId="77777777" w:rsidR="008D2425" w:rsidRPr="008D2425" w:rsidRDefault="008D2425" w:rsidP="008D2425">
      <w:pPr>
        <w:spacing w:after="0" w:line="240" w:lineRule="auto"/>
        <w:rPr>
          <w:rFonts w:ascii="Calibri" w:eastAsia="Times New Roman" w:hAnsi="Calibri" w:cs="Calibri"/>
          <w:sz w:val="24"/>
          <w:szCs w:val="24"/>
        </w:rPr>
      </w:pPr>
    </w:p>
    <w:p w14:paraId="33DC2FFB" w14:textId="1093E44A"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Initiate certification review by the Indiana Office of Court Services through notification and application. Also coordinate the survey/review process.</w:t>
      </w:r>
    </w:p>
    <w:p w14:paraId="21298D06" w14:textId="77777777" w:rsidR="008D2425" w:rsidRPr="008D2425" w:rsidRDefault="008D2425" w:rsidP="008D2425">
      <w:pPr>
        <w:spacing w:after="0" w:line="240" w:lineRule="auto"/>
        <w:rPr>
          <w:rFonts w:ascii="Calibri" w:eastAsia="Times New Roman" w:hAnsi="Calibri" w:cs="Calibri"/>
          <w:sz w:val="24"/>
          <w:szCs w:val="24"/>
        </w:rPr>
      </w:pPr>
    </w:p>
    <w:p w14:paraId="5213D4AD" w14:textId="6C75F96D"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 xml:space="preserve">Purchase equipment and supplies for PSC, authorizing, after consultation with the </w:t>
      </w:r>
      <w:r w:rsidR="006E4CD8">
        <w:rPr>
          <w:rFonts w:ascii="Calibri" w:eastAsia="Times New Roman" w:hAnsi="Calibri" w:cs="Calibri"/>
          <w:sz w:val="24"/>
          <w:szCs w:val="24"/>
        </w:rPr>
        <w:t>j</w:t>
      </w:r>
      <w:r w:rsidRPr="008D2425">
        <w:rPr>
          <w:rFonts w:ascii="Calibri" w:eastAsia="Times New Roman" w:hAnsi="Calibri" w:cs="Calibri"/>
          <w:sz w:val="24"/>
          <w:szCs w:val="24"/>
        </w:rPr>
        <w:t>udge, the purchase/lease contracts for major equipment; evaluate space and equipment requirements and oversee proper control, records inventory, care maintenance and custody of all court-owned equipment.</w:t>
      </w:r>
    </w:p>
    <w:p w14:paraId="5DD2E536" w14:textId="77777777" w:rsidR="008D2425" w:rsidRPr="008D2425" w:rsidRDefault="008D2425" w:rsidP="008D2425">
      <w:pPr>
        <w:spacing w:after="0" w:line="240" w:lineRule="auto"/>
        <w:rPr>
          <w:rFonts w:ascii="Calibri" w:eastAsia="Times New Roman" w:hAnsi="Calibri" w:cs="Calibri"/>
          <w:sz w:val="24"/>
          <w:szCs w:val="24"/>
        </w:rPr>
      </w:pPr>
    </w:p>
    <w:p w14:paraId="7EB025D3"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Assist the PSC Judge in resolving issues or problems relating to the PSC program.</w:t>
      </w:r>
    </w:p>
    <w:p w14:paraId="46A80E5B" w14:textId="77777777" w:rsidR="008D2425" w:rsidRPr="008D2425" w:rsidRDefault="008D2425" w:rsidP="008D2425">
      <w:pPr>
        <w:spacing w:after="0" w:line="240" w:lineRule="auto"/>
        <w:rPr>
          <w:rFonts w:ascii="Calibri" w:eastAsia="Times New Roman" w:hAnsi="Calibri" w:cs="Calibri"/>
          <w:sz w:val="24"/>
          <w:szCs w:val="24"/>
        </w:rPr>
      </w:pPr>
    </w:p>
    <w:p w14:paraId="383B98E5" w14:textId="4182B584"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Organize, attend, and participate in pre-court staffing, court hearings, conferences, meetings, and committees. Prepare agenda for weekly pre-court staffing.</w:t>
      </w:r>
    </w:p>
    <w:p w14:paraId="616548E1" w14:textId="77777777" w:rsidR="008D2425" w:rsidRPr="008D2425" w:rsidRDefault="008D2425" w:rsidP="008D2425">
      <w:pPr>
        <w:spacing w:after="0" w:line="240" w:lineRule="auto"/>
        <w:rPr>
          <w:rFonts w:ascii="Calibri" w:eastAsia="Times New Roman" w:hAnsi="Calibri" w:cs="Calibri"/>
          <w:sz w:val="24"/>
          <w:szCs w:val="24"/>
        </w:rPr>
      </w:pPr>
    </w:p>
    <w:p w14:paraId="05A9C8B7"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Develop appropriate program brochures, literature, videos, websites, or press releases as approved by the Judge and court team.</w:t>
      </w:r>
    </w:p>
    <w:p w14:paraId="5D85DA50" w14:textId="77777777" w:rsidR="008D2425" w:rsidRPr="008D2425" w:rsidRDefault="008D2425" w:rsidP="008D2425">
      <w:pPr>
        <w:spacing w:after="0" w:line="240" w:lineRule="auto"/>
        <w:rPr>
          <w:rFonts w:ascii="Calibri" w:eastAsia="Times New Roman" w:hAnsi="Calibri" w:cs="Calibri"/>
          <w:sz w:val="24"/>
          <w:szCs w:val="24"/>
        </w:rPr>
      </w:pPr>
    </w:p>
    <w:p w14:paraId="731513FD"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Travel in and out of state to attend meetings, trainings, or conferences.</w:t>
      </w:r>
    </w:p>
    <w:p w14:paraId="0AACC474" w14:textId="77777777" w:rsidR="008D2425" w:rsidRPr="008D2425" w:rsidRDefault="008D2425" w:rsidP="008D2425">
      <w:pPr>
        <w:spacing w:after="0" w:line="240" w:lineRule="auto"/>
        <w:rPr>
          <w:rFonts w:ascii="Calibri" w:eastAsia="Times New Roman" w:hAnsi="Calibri" w:cs="Calibri"/>
          <w:sz w:val="24"/>
          <w:szCs w:val="24"/>
        </w:rPr>
      </w:pPr>
    </w:p>
    <w:p w14:paraId="20F94D37" w14:textId="4E7A4EF0"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Coordinate field and collateral participant contacts to ensure participant compliance with program rules and court directives.</w:t>
      </w:r>
    </w:p>
    <w:p w14:paraId="1713FDDE" w14:textId="77777777" w:rsidR="008D2425" w:rsidRPr="008D2425" w:rsidRDefault="008D2425" w:rsidP="008D2425">
      <w:pPr>
        <w:spacing w:after="0" w:line="240" w:lineRule="auto"/>
        <w:rPr>
          <w:rFonts w:ascii="Calibri" w:eastAsia="Times New Roman" w:hAnsi="Calibri" w:cs="Calibri"/>
          <w:sz w:val="24"/>
          <w:szCs w:val="24"/>
        </w:rPr>
      </w:pPr>
    </w:p>
    <w:p w14:paraId="74FEDAAD"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Manage participant urine drug screening processes to include forms, reporting, and purchasing materials.</w:t>
      </w:r>
    </w:p>
    <w:p w14:paraId="7018256B" w14:textId="77777777" w:rsidR="008D2425" w:rsidRPr="008D2425" w:rsidRDefault="008D2425" w:rsidP="008D2425">
      <w:pPr>
        <w:spacing w:after="0" w:line="240" w:lineRule="auto"/>
        <w:rPr>
          <w:rFonts w:ascii="Calibri" w:eastAsia="Times New Roman" w:hAnsi="Calibri" w:cs="Calibri"/>
          <w:sz w:val="24"/>
          <w:szCs w:val="24"/>
        </w:rPr>
      </w:pPr>
    </w:p>
    <w:p w14:paraId="69605C66"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Serve as superintendent of the screening building.</w:t>
      </w:r>
    </w:p>
    <w:p w14:paraId="30C5AFDD" w14:textId="77777777" w:rsidR="008D2425" w:rsidRPr="008D2425" w:rsidRDefault="008D2425" w:rsidP="008D2425">
      <w:pPr>
        <w:spacing w:after="0" w:line="240" w:lineRule="auto"/>
        <w:rPr>
          <w:rFonts w:ascii="Calibri" w:eastAsia="Times New Roman" w:hAnsi="Calibri" w:cs="Calibri"/>
          <w:sz w:val="24"/>
          <w:szCs w:val="24"/>
        </w:rPr>
      </w:pPr>
    </w:p>
    <w:p w14:paraId="2AF87FF6" w14:textId="110C7B2A"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Serve as s</w:t>
      </w:r>
      <w:r w:rsidR="00554550">
        <w:rPr>
          <w:rFonts w:ascii="Calibri" w:eastAsia="Times New Roman" w:hAnsi="Calibri" w:cs="Calibri"/>
          <w:sz w:val="24"/>
          <w:szCs w:val="24"/>
        </w:rPr>
        <w:t>taff advisor</w:t>
      </w:r>
      <w:r w:rsidRPr="008D2425">
        <w:rPr>
          <w:rFonts w:ascii="Calibri" w:eastAsia="Times New Roman" w:hAnsi="Calibri" w:cs="Calibri"/>
          <w:sz w:val="24"/>
          <w:szCs w:val="24"/>
        </w:rPr>
        <w:t xml:space="preserve"> </w:t>
      </w:r>
      <w:r w:rsidR="00F9404B">
        <w:rPr>
          <w:rFonts w:ascii="Calibri" w:eastAsia="Times New Roman" w:hAnsi="Calibri" w:cs="Calibri"/>
          <w:sz w:val="24"/>
          <w:szCs w:val="24"/>
        </w:rPr>
        <w:t>to</w:t>
      </w:r>
      <w:r w:rsidRPr="008D2425">
        <w:rPr>
          <w:rFonts w:ascii="Calibri" w:eastAsia="Times New Roman" w:hAnsi="Calibri" w:cs="Calibri"/>
          <w:sz w:val="24"/>
          <w:szCs w:val="24"/>
        </w:rPr>
        <w:t xml:space="preserve"> the MCPSC Alumni Group.</w:t>
      </w:r>
    </w:p>
    <w:p w14:paraId="1A51CF92" w14:textId="77777777" w:rsidR="008D2425" w:rsidRPr="008D2425" w:rsidRDefault="008D2425" w:rsidP="008D2425">
      <w:pPr>
        <w:spacing w:after="0" w:line="240" w:lineRule="auto"/>
        <w:rPr>
          <w:rFonts w:ascii="Calibri" w:eastAsia="Times New Roman" w:hAnsi="Calibri" w:cs="Calibri"/>
          <w:sz w:val="24"/>
          <w:szCs w:val="24"/>
        </w:rPr>
      </w:pPr>
    </w:p>
    <w:p w14:paraId="4F94C74A" w14:textId="77777777" w:rsidR="008D2425" w:rsidRPr="008D2425" w:rsidRDefault="008D2425" w:rsidP="008D2425">
      <w:pPr>
        <w:spacing w:after="0" w:line="240" w:lineRule="auto"/>
        <w:rPr>
          <w:rFonts w:ascii="Calibri" w:eastAsia="Times New Roman" w:hAnsi="Calibri" w:cs="Calibri"/>
          <w:sz w:val="24"/>
          <w:szCs w:val="24"/>
        </w:rPr>
      </w:pPr>
    </w:p>
    <w:p w14:paraId="19AE4504" w14:textId="77777777" w:rsidR="008D2425" w:rsidRPr="008D2425" w:rsidRDefault="008D2425" w:rsidP="008D2425">
      <w:pPr>
        <w:spacing w:after="0" w:line="240" w:lineRule="auto"/>
        <w:rPr>
          <w:rFonts w:ascii="Calibri" w:eastAsia="Times New Roman" w:hAnsi="Calibri" w:cs="Calibri"/>
          <w:sz w:val="24"/>
          <w:szCs w:val="24"/>
          <w:u w:val="single"/>
        </w:rPr>
      </w:pPr>
      <w:r w:rsidRPr="008D2425">
        <w:rPr>
          <w:rFonts w:ascii="Calibri" w:eastAsia="Times New Roman" w:hAnsi="Calibri" w:cs="Calibri"/>
          <w:sz w:val="24"/>
          <w:szCs w:val="24"/>
          <w:u w:val="single"/>
        </w:rPr>
        <w:t>Qualifications, Knowledge, Skills and Abilities:</w:t>
      </w:r>
    </w:p>
    <w:p w14:paraId="4D9A69D8" w14:textId="77777777" w:rsidR="008D2425" w:rsidRPr="008D2425" w:rsidRDefault="008D2425" w:rsidP="008D2425">
      <w:pPr>
        <w:spacing w:after="0" w:line="240" w:lineRule="auto"/>
        <w:rPr>
          <w:rFonts w:ascii="Calibri" w:eastAsia="Times New Roman" w:hAnsi="Calibri" w:cs="Calibri"/>
          <w:sz w:val="24"/>
          <w:szCs w:val="24"/>
        </w:rPr>
      </w:pPr>
    </w:p>
    <w:p w14:paraId="37DB5092" w14:textId="2310730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Availability to work a full-time court schedule of 8:00 a.m. to 4:30 p.m., Monday through Friday, with the flexibility to accommodate deviations from the standard wor</w:t>
      </w:r>
      <w:r w:rsidR="00F9404B">
        <w:rPr>
          <w:rFonts w:ascii="Calibri" w:eastAsia="Times New Roman" w:hAnsi="Calibri" w:cs="Calibri"/>
          <w:sz w:val="24"/>
          <w:szCs w:val="24"/>
        </w:rPr>
        <w:t>kweek</w:t>
      </w:r>
      <w:r w:rsidRPr="008D2425">
        <w:rPr>
          <w:rFonts w:ascii="Calibri" w:eastAsia="Times New Roman" w:hAnsi="Calibri" w:cs="Calibri"/>
          <w:sz w:val="24"/>
          <w:szCs w:val="24"/>
        </w:rPr>
        <w:t>.</w:t>
      </w:r>
    </w:p>
    <w:p w14:paraId="73AEC75B" w14:textId="77777777" w:rsidR="008D2425" w:rsidRPr="008D2425" w:rsidRDefault="008D2425" w:rsidP="008D2425">
      <w:pPr>
        <w:spacing w:after="0" w:line="240" w:lineRule="auto"/>
        <w:rPr>
          <w:rFonts w:ascii="Calibri" w:eastAsia="Times New Roman" w:hAnsi="Calibri" w:cs="Calibri"/>
          <w:sz w:val="24"/>
          <w:szCs w:val="24"/>
        </w:rPr>
      </w:pPr>
    </w:p>
    <w:p w14:paraId="1322D17E"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Possess a comprehensive working knowledge of all terminology, applicable laws, ordinances, policies, standards, and regulations pertaining to problem solving court programs including addiction; alcoholism; pharmacology; and cultural competency issues.</w:t>
      </w:r>
    </w:p>
    <w:p w14:paraId="39CB83C0" w14:textId="77777777" w:rsidR="008D2425" w:rsidRPr="008D2425" w:rsidRDefault="008D2425" w:rsidP="008D2425">
      <w:pPr>
        <w:spacing w:after="0" w:line="240" w:lineRule="auto"/>
        <w:rPr>
          <w:rFonts w:ascii="Calibri" w:eastAsia="Times New Roman" w:hAnsi="Calibri" w:cs="Calibri"/>
          <w:sz w:val="24"/>
          <w:szCs w:val="24"/>
        </w:rPr>
      </w:pPr>
    </w:p>
    <w:p w14:paraId="4F8A2056"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Detail-oriented with excellent organizational abilities including time management, workload prioritization, and record-keeping accuracy in accordance with court policies and/or governmental regulations.</w:t>
      </w:r>
    </w:p>
    <w:p w14:paraId="010756F1" w14:textId="77777777" w:rsidR="008D2425" w:rsidRPr="008D2425" w:rsidRDefault="008D2425" w:rsidP="008D2425">
      <w:pPr>
        <w:spacing w:after="0" w:line="240" w:lineRule="auto"/>
        <w:rPr>
          <w:rFonts w:ascii="Calibri" w:eastAsia="Times New Roman" w:hAnsi="Calibri" w:cs="Calibri"/>
          <w:sz w:val="24"/>
          <w:szCs w:val="24"/>
        </w:rPr>
      </w:pPr>
    </w:p>
    <w:p w14:paraId="119F0AE9"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Ability to identify problems, collect data, establish facts, draw valid conclusions, and create viable solutions based thereon.</w:t>
      </w:r>
    </w:p>
    <w:p w14:paraId="1D723855" w14:textId="77777777" w:rsidR="008D2425" w:rsidRPr="008D2425" w:rsidRDefault="008D2425" w:rsidP="008D2425">
      <w:pPr>
        <w:spacing w:after="0" w:line="240" w:lineRule="auto"/>
        <w:rPr>
          <w:rFonts w:ascii="Calibri" w:eastAsia="Times New Roman" w:hAnsi="Calibri" w:cs="Calibri"/>
          <w:sz w:val="24"/>
          <w:szCs w:val="24"/>
        </w:rPr>
      </w:pPr>
    </w:p>
    <w:p w14:paraId="41E7CFE3"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Aptitude for basic mathematical and accounting principles.</w:t>
      </w:r>
    </w:p>
    <w:p w14:paraId="751EFFBB" w14:textId="77777777" w:rsidR="008D2425" w:rsidRPr="008D2425" w:rsidRDefault="008D2425" w:rsidP="008D2425">
      <w:pPr>
        <w:spacing w:after="0" w:line="240" w:lineRule="auto"/>
        <w:rPr>
          <w:rFonts w:ascii="Calibri" w:eastAsia="Times New Roman" w:hAnsi="Calibri" w:cs="Calibri"/>
          <w:sz w:val="24"/>
          <w:szCs w:val="24"/>
        </w:rPr>
      </w:pPr>
    </w:p>
    <w:p w14:paraId="41459D5F"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Even temperament and strong interpersonal skills to effectively collaborate with community partners and work well with others in a team-oriented environment.</w:t>
      </w:r>
    </w:p>
    <w:p w14:paraId="26B329D8" w14:textId="77777777" w:rsidR="008D2425" w:rsidRPr="008D2425" w:rsidRDefault="008D2425" w:rsidP="008D2425">
      <w:pPr>
        <w:spacing w:after="0" w:line="240" w:lineRule="auto"/>
        <w:rPr>
          <w:rFonts w:ascii="Calibri" w:eastAsia="Times New Roman" w:hAnsi="Calibri" w:cs="Calibri"/>
          <w:sz w:val="24"/>
          <w:szCs w:val="24"/>
        </w:rPr>
      </w:pPr>
    </w:p>
    <w:p w14:paraId="4258FF43"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Effective oral communication skills and the capacity to exercise a high degree of tact, diplomacy, professionalism, and competence in dealing with a wide variety of people.</w:t>
      </w:r>
    </w:p>
    <w:p w14:paraId="6B45853A" w14:textId="77777777" w:rsidR="008D2425" w:rsidRPr="008D2425" w:rsidRDefault="008D2425" w:rsidP="008D2425">
      <w:pPr>
        <w:spacing w:after="0" w:line="240" w:lineRule="auto"/>
        <w:rPr>
          <w:rFonts w:ascii="Calibri" w:eastAsia="Times New Roman" w:hAnsi="Calibri" w:cs="Calibri"/>
          <w:sz w:val="24"/>
          <w:szCs w:val="24"/>
        </w:rPr>
      </w:pPr>
    </w:p>
    <w:p w14:paraId="651504BE"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Superior writing skills with the versatility to accurately compose a variety of genres.</w:t>
      </w:r>
    </w:p>
    <w:p w14:paraId="7263E4D5" w14:textId="77777777" w:rsidR="008D2425" w:rsidRPr="008D2425" w:rsidRDefault="008D2425" w:rsidP="008D2425">
      <w:pPr>
        <w:spacing w:after="0" w:line="240" w:lineRule="auto"/>
        <w:rPr>
          <w:rFonts w:ascii="Calibri" w:eastAsia="Times New Roman" w:hAnsi="Calibri" w:cs="Calibri"/>
          <w:sz w:val="24"/>
          <w:szCs w:val="24"/>
        </w:rPr>
      </w:pPr>
    </w:p>
    <w:p w14:paraId="7D4EAA39"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Ability to simultaneously perform multiple tasks, with minimal supervision, and make independent decisions based on experience, good judgment, and established court policies and procedures.</w:t>
      </w:r>
    </w:p>
    <w:p w14:paraId="4DE54DCF" w14:textId="77777777" w:rsidR="008D2425" w:rsidRPr="008D2425" w:rsidRDefault="008D2425" w:rsidP="008D2425">
      <w:pPr>
        <w:spacing w:after="0" w:line="240" w:lineRule="auto"/>
        <w:rPr>
          <w:rFonts w:ascii="Calibri" w:eastAsia="Times New Roman" w:hAnsi="Calibri" w:cs="Calibri"/>
          <w:sz w:val="24"/>
          <w:szCs w:val="24"/>
        </w:rPr>
      </w:pPr>
    </w:p>
    <w:p w14:paraId="70E6D6D6" w14:textId="77777777" w:rsidR="008D2425" w:rsidRP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Discretion and sound judgment in working with sensitive information to maintain confidentiality.</w:t>
      </w:r>
    </w:p>
    <w:p w14:paraId="62CCCB5F" w14:textId="77777777" w:rsidR="008D2425" w:rsidRPr="008D2425" w:rsidRDefault="008D2425" w:rsidP="008D2425">
      <w:pPr>
        <w:spacing w:after="0" w:line="240" w:lineRule="auto"/>
        <w:rPr>
          <w:rFonts w:ascii="Calibri" w:eastAsia="Times New Roman" w:hAnsi="Calibri" w:cs="Calibri"/>
          <w:sz w:val="24"/>
          <w:szCs w:val="24"/>
        </w:rPr>
      </w:pPr>
    </w:p>
    <w:p w14:paraId="65A2F09F" w14:textId="2FBD41F0" w:rsidR="008D2425" w:rsidRDefault="008D2425" w:rsidP="008D2425">
      <w:pPr>
        <w:spacing w:after="0" w:line="240" w:lineRule="auto"/>
        <w:rPr>
          <w:rFonts w:ascii="Calibri" w:eastAsia="Times New Roman" w:hAnsi="Calibri" w:cs="Calibri"/>
          <w:sz w:val="24"/>
          <w:szCs w:val="24"/>
        </w:rPr>
      </w:pPr>
      <w:r w:rsidRPr="008D2425">
        <w:rPr>
          <w:rFonts w:ascii="Calibri" w:eastAsia="Times New Roman" w:hAnsi="Calibri" w:cs="Calibri"/>
          <w:sz w:val="24"/>
          <w:szCs w:val="24"/>
        </w:rPr>
        <w:t>Proficiency with Microsoft Office and Windows 10, with an aptitude for learning software programs related to various treatment court functions.</w:t>
      </w:r>
    </w:p>
    <w:p w14:paraId="0A97662A" w14:textId="6D3701CB" w:rsidR="007C337D" w:rsidRDefault="007C337D" w:rsidP="008D2425">
      <w:pPr>
        <w:spacing w:after="0" w:line="240" w:lineRule="auto"/>
        <w:rPr>
          <w:rFonts w:ascii="Calibri" w:eastAsia="Times New Roman" w:hAnsi="Calibri" w:cs="Calibri"/>
          <w:sz w:val="24"/>
          <w:szCs w:val="24"/>
        </w:rPr>
      </w:pPr>
    </w:p>
    <w:p w14:paraId="724CACD9" w14:textId="77777777" w:rsidR="007C337D" w:rsidRPr="008D2425" w:rsidRDefault="007C337D" w:rsidP="008D2425">
      <w:pPr>
        <w:spacing w:after="0" w:line="240" w:lineRule="auto"/>
        <w:rPr>
          <w:rFonts w:ascii="Calibri" w:eastAsia="Times New Roman" w:hAnsi="Calibri" w:cs="Calibri"/>
          <w:sz w:val="24"/>
          <w:szCs w:val="24"/>
        </w:rPr>
      </w:pPr>
    </w:p>
    <w:p w14:paraId="5A7CF721" w14:textId="66E7A807" w:rsidR="00A07870" w:rsidRPr="008D2425" w:rsidRDefault="00A07870" w:rsidP="005E2454">
      <w:pPr>
        <w:pStyle w:val="NoSpacing"/>
        <w:jc w:val="center"/>
        <w:rPr>
          <w:rFonts w:ascii="Calibri" w:hAnsi="Calibri" w:cs="Calibri"/>
          <w:sz w:val="24"/>
          <w:szCs w:val="24"/>
        </w:rPr>
      </w:pPr>
      <w:r w:rsidRPr="008D2425">
        <w:rPr>
          <w:rFonts w:ascii="Calibri" w:hAnsi="Calibri" w:cs="Calibri"/>
          <w:color w:val="1F497D"/>
          <w:sz w:val="24"/>
          <w:szCs w:val="24"/>
        </w:rPr>
        <w:t>Madison County is an equal opportunity employer</w:t>
      </w:r>
    </w:p>
    <w:sectPr w:rsidR="00A07870" w:rsidRPr="008D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5C"/>
    <w:rsid w:val="00024B07"/>
    <w:rsid w:val="00031234"/>
    <w:rsid w:val="000568EA"/>
    <w:rsid w:val="00075E56"/>
    <w:rsid w:val="000A6D44"/>
    <w:rsid w:val="000C4816"/>
    <w:rsid w:val="000E1A70"/>
    <w:rsid w:val="00135114"/>
    <w:rsid w:val="00181C4C"/>
    <w:rsid w:val="00190F76"/>
    <w:rsid w:val="001C593C"/>
    <w:rsid w:val="001D3595"/>
    <w:rsid w:val="001E45C3"/>
    <w:rsid w:val="001F09EC"/>
    <w:rsid w:val="002010CF"/>
    <w:rsid w:val="00271646"/>
    <w:rsid w:val="0028371A"/>
    <w:rsid w:val="002C6E68"/>
    <w:rsid w:val="002E50C7"/>
    <w:rsid w:val="0035181A"/>
    <w:rsid w:val="00391AA6"/>
    <w:rsid w:val="004128E4"/>
    <w:rsid w:val="004173A0"/>
    <w:rsid w:val="00452D74"/>
    <w:rsid w:val="004C132D"/>
    <w:rsid w:val="004C6691"/>
    <w:rsid w:val="004D7CF3"/>
    <w:rsid w:val="0052244C"/>
    <w:rsid w:val="005264C5"/>
    <w:rsid w:val="005322A3"/>
    <w:rsid w:val="00554550"/>
    <w:rsid w:val="00583024"/>
    <w:rsid w:val="005A35A7"/>
    <w:rsid w:val="005C49BB"/>
    <w:rsid w:val="005D3F47"/>
    <w:rsid w:val="005E2454"/>
    <w:rsid w:val="005E278F"/>
    <w:rsid w:val="005E4DA2"/>
    <w:rsid w:val="006625B3"/>
    <w:rsid w:val="0066689A"/>
    <w:rsid w:val="00680B0A"/>
    <w:rsid w:val="006A4128"/>
    <w:rsid w:val="006C4AE3"/>
    <w:rsid w:val="006E4CD8"/>
    <w:rsid w:val="006E5B3E"/>
    <w:rsid w:val="00765AD7"/>
    <w:rsid w:val="007B70E3"/>
    <w:rsid w:val="007C1F8F"/>
    <w:rsid w:val="007C337D"/>
    <w:rsid w:val="007E1CDF"/>
    <w:rsid w:val="007F3790"/>
    <w:rsid w:val="00803E8C"/>
    <w:rsid w:val="008D2425"/>
    <w:rsid w:val="008F11F4"/>
    <w:rsid w:val="008F2BDF"/>
    <w:rsid w:val="0094617E"/>
    <w:rsid w:val="00996209"/>
    <w:rsid w:val="009B5012"/>
    <w:rsid w:val="009C0AEB"/>
    <w:rsid w:val="009E70ED"/>
    <w:rsid w:val="00A07870"/>
    <w:rsid w:val="00A847B5"/>
    <w:rsid w:val="00A90C88"/>
    <w:rsid w:val="00A919BA"/>
    <w:rsid w:val="00AA0DC5"/>
    <w:rsid w:val="00AC0517"/>
    <w:rsid w:val="00AC1E65"/>
    <w:rsid w:val="00AC254B"/>
    <w:rsid w:val="00AC3582"/>
    <w:rsid w:val="00B745F9"/>
    <w:rsid w:val="00BD5188"/>
    <w:rsid w:val="00BF59A3"/>
    <w:rsid w:val="00BF7704"/>
    <w:rsid w:val="00C00A07"/>
    <w:rsid w:val="00C734BD"/>
    <w:rsid w:val="00C76773"/>
    <w:rsid w:val="00CB0C49"/>
    <w:rsid w:val="00CD4825"/>
    <w:rsid w:val="00CF6C17"/>
    <w:rsid w:val="00D44C47"/>
    <w:rsid w:val="00D811EE"/>
    <w:rsid w:val="00DF3AAE"/>
    <w:rsid w:val="00E232F4"/>
    <w:rsid w:val="00E25913"/>
    <w:rsid w:val="00E27161"/>
    <w:rsid w:val="00E3033D"/>
    <w:rsid w:val="00E410C4"/>
    <w:rsid w:val="00E41890"/>
    <w:rsid w:val="00E7065C"/>
    <w:rsid w:val="00EB2402"/>
    <w:rsid w:val="00ED28EA"/>
    <w:rsid w:val="00F56134"/>
    <w:rsid w:val="00F56C0E"/>
    <w:rsid w:val="00F87511"/>
    <w:rsid w:val="00F9404B"/>
    <w:rsid w:val="00F971DC"/>
    <w:rsid w:val="00FA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2EF6"/>
  <w15:docId w15:val="{EB5D02F3-22AA-40F8-9444-B8ED775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AAE"/>
    <w:pPr>
      <w:spacing w:after="0" w:line="240" w:lineRule="auto"/>
    </w:pPr>
  </w:style>
  <w:style w:type="paragraph" w:styleId="BalloonText">
    <w:name w:val="Balloon Text"/>
    <w:basedOn w:val="Normal"/>
    <w:link w:val="BalloonTextChar"/>
    <w:uiPriority w:val="99"/>
    <w:semiHidden/>
    <w:unhideWhenUsed/>
    <w:rsid w:val="007C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8F"/>
    <w:rPr>
      <w:rFonts w:ascii="Segoe UI" w:hAnsi="Segoe UI" w:cs="Segoe UI"/>
      <w:sz w:val="18"/>
      <w:szCs w:val="18"/>
    </w:rPr>
  </w:style>
  <w:style w:type="character" w:styleId="Hyperlink">
    <w:name w:val="Hyperlink"/>
    <w:basedOn w:val="DefaultParagraphFont"/>
    <w:uiPriority w:val="99"/>
    <w:unhideWhenUsed/>
    <w:rsid w:val="00190F76"/>
    <w:rPr>
      <w:color w:val="0000FF" w:themeColor="hyperlink"/>
      <w:u w:val="single"/>
    </w:rPr>
  </w:style>
  <w:style w:type="character" w:styleId="UnresolvedMention">
    <w:name w:val="Unresolved Mention"/>
    <w:basedOn w:val="DefaultParagraphFont"/>
    <w:uiPriority w:val="99"/>
    <w:semiHidden/>
    <w:unhideWhenUsed/>
    <w:rsid w:val="0019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hunter@madisoncounty.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D931702B454692E3B6EDEC872283" ma:contentTypeVersion="10" ma:contentTypeDescription="Create a new document." ma:contentTypeScope="" ma:versionID="2d110f31293ed56eccf683ddc4520eae">
  <xsd:schema xmlns:xsd="http://www.w3.org/2001/XMLSchema" xmlns:xs="http://www.w3.org/2001/XMLSchema" xmlns:p="http://schemas.microsoft.com/office/2006/metadata/properties" xmlns:ns3="1da42dc8-85c1-4093-92ca-6916130c4280" xmlns:ns4="8fd1e99a-51d2-48b6-be36-67eb331eab9b" targetNamespace="http://schemas.microsoft.com/office/2006/metadata/properties" ma:root="true" ma:fieldsID="16b05067ea7ad97ed09f3ce0b26adeb9" ns3:_="" ns4:_="">
    <xsd:import namespace="1da42dc8-85c1-4093-92ca-6916130c4280"/>
    <xsd:import namespace="8fd1e99a-51d2-48b6-be36-67eb331eab9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42dc8-85c1-4093-92ca-6916130c42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d1e99a-51d2-48b6-be36-67eb331eab9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EAE1F-3D1C-484D-9BBE-DBC19A6E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42dc8-85c1-4093-92ca-6916130c4280"/>
    <ds:schemaRef ds:uri="8fd1e99a-51d2-48b6-be36-67eb331e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3A3F8-C861-459F-9898-8453A522EB26}">
  <ds:schemaRefs>
    <ds:schemaRef ds:uri="http://schemas.microsoft.com/sharepoint/v3/contenttype/forms"/>
  </ds:schemaRefs>
</ds:datastoreItem>
</file>

<file path=customXml/itemProps3.xml><?xml version="1.0" encoding="utf-8"?>
<ds:datastoreItem xmlns:ds="http://schemas.openxmlformats.org/officeDocument/2006/customXml" ds:itemID="{BBDF98C4-91BE-4BFC-8E44-B4E145DAA36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d1e99a-51d2-48b6-be36-67eb331eab9b"/>
    <ds:schemaRef ds:uri="1da42dc8-85c1-4093-92ca-6916130c428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Lanane</dc:creator>
  <cp:lastModifiedBy>Christopher Lanane</cp:lastModifiedBy>
  <cp:revision>8</cp:revision>
  <cp:lastPrinted>2020-02-07T16:34:00Z</cp:lastPrinted>
  <dcterms:created xsi:type="dcterms:W3CDTF">2020-02-14T18:34:00Z</dcterms:created>
  <dcterms:modified xsi:type="dcterms:W3CDTF">2020-02-14T18:38:00Z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0x010100BAC1D931702B454692E3B6EDEC872283</vt:lpwstr>
  </property>
</Properties>
</file>